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09"/>
      </w:tblGrid>
      <w:tr w:rsidR="0008390A" w:rsidRPr="000D3A7E">
        <w:trPr>
          <w:trHeight w:val="1021"/>
        </w:trPr>
        <w:tc>
          <w:tcPr>
            <w:tcW w:w="9709" w:type="dxa"/>
            <w:tcBorders>
              <w:top w:val="single" w:sz="4" w:space="0" w:color="auto"/>
              <w:bottom w:val="single" w:sz="4" w:space="0" w:color="auto"/>
            </w:tcBorders>
          </w:tcPr>
          <w:p w:rsidR="0008390A" w:rsidRPr="009B30DE" w:rsidRDefault="00A454DA" w:rsidP="00E443C2">
            <w:pPr>
              <w:pStyle w:val="berschrift2"/>
              <w:spacing w:after="240"/>
              <w:jc w:val="center"/>
              <w:rPr>
                <w:rFonts w:ascii="Times New Roman" w:hAnsi="Times New Roman"/>
                <w:bCs/>
                <w:i w:val="0"/>
                <w:iCs/>
                <w:sz w:val="32"/>
                <w:szCs w:val="32"/>
              </w:rPr>
            </w:pPr>
            <w:r w:rsidRPr="009B30DE">
              <w:rPr>
                <w:rFonts w:ascii="Times New Roman" w:hAnsi="Times New Roman"/>
                <w:bCs/>
                <w:i w:val="0"/>
                <w:iCs/>
                <w:sz w:val="32"/>
                <w:szCs w:val="32"/>
              </w:rPr>
              <w:t>Umgangsort</w:t>
            </w:r>
          </w:p>
        </w:tc>
      </w:tr>
    </w:tbl>
    <w:p w:rsidR="0008390A" w:rsidRPr="000D3A7E" w:rsidRDefault="0008390A" w:rsidP="008C1604">
      <w:pPr>
        <w:rPr>
          <w:rFonts w:ascii="Times New Roman" w:hAnsi="Times New Roman"/>
          <w:sz w:val="24"/>
          <w:szCs w:val="24"/>
        </w:rPr>
      </w:pPr>
    </w:p>
    <w:p w:rsidR="0008390A" w:rsidRPr="000D3A7E" w:rsidRDefault="0008390A" w:rsidP="00E25549">
      <w:pPr>
        <w:keepNext/>
        <w:ind w:left="567" w:hanging="567"/>
        <w:rPr>
          <w:rFonts w:ascii="Times New Roman" w:hAnsi="Times New Roman"/>
          <w:b/>
          <w:bCs/>
          <w:sz w:val="24"/>
          <w:szCs w:val="24"/>
        </w:rPr>
      </w:pPr>
      <w:r w:rsidRPr="000D3A7E">
        <w:rPr>
          <w:rFonts w:ascii="Times New Roman" w:hAnsi="Times New Roman"/>
          <w:b/>
          <w:bCs/>
          <w:sz w:val="24"/>
          <w:szCs w:val="24"/>
        </w:rPr>
        <w:t>1.</w:t>
      </w:r>
      <w:r w:rsidRPr="000D3A7E">
        <w:rPr>
          <w:rFonts w:ascii="Times New Roman" w:hAnsi="Times New Roman"/>
          <w:b/>
          <w:bCs/>
          <w:sz w:val="24"/>
          <w:szCs w:val="24"/>
        </w:rPr>
        <w:tab/>
      </w:r>
      <w:r w:rsidR="00E25549" w:rsidRPr="000D3A7E">
        <w:rPr>
          <w:rFonts w:ascii="Times New Roman" w:hAnsi="Times New Roman"/>
          <w:b/>
          <w:bCs/>
          <w:sz w:val="24"/>
          <w:szCs w:val="24"/>
        </w:rPr>
        <w:t>Ort des beabsichtigten Umgangs</w:t>
      </w:r>
      <w:r w:rsidR="00CF0D52" w:rsidRPr="000D3A7E">
        <w:rPr>
          <w:rFonts w:ascii="Times New Roman" w:hAnsi="Times New Roman"/>
          <w:b/>
          <w:bCs/>
          <w:sz w:val="24"/>
          <w:szCs w:val="24"/>
        </w:rPr>
        <w:t xml:space="preserve"> </w:t>
      </w:r>
      <w:r w:rsidR="00CF0D52" w:rsidRPr="000D3A7E">
        <w:rPr>
          <w:rFonts w:ascii="Times New Roman" w:hAnsi="Times New Roman"/>
          <w:sz w:val="24"/>
          <w:szCs w:val="24"/>
        </w:rPr>
        <w:t>(Pläne</w:t>
      </w:r>
      <w:r w:rsidR="00E4692B">
        <w:rPr>
          <w:rFonts w:ascii="Times New Roman" w:hAnsi="Times New Roman"/>
          <w:sz w:val="24"/>
          <w:szCs w:val="24"/>
        </w:rPr>
        <w:t xml:space="preserve"> beifügen</w:t>
      </w:r>
      <w:r w:rsidR="00CF0D52" w:rsidRPr="000D3A7E">
        <w:rPr>
          <w:rFonts w:ascii="Times New Roman" w:hAnsi="Times New Roman"/>
          <w:sz w:val="24"/>
          <w:szCs w:val="24"/>
        </w:rPr>
        <w:t>)</w:t>
      </w:r>
    </w:p>
    <w:p w:rsidR="00E25549" w:rsidRPr="000D3A7E" w:rsidRDefault="00E25549" w:rsidP="00E25549">
      <w:pPr>
        <w:keepNext/>
        <w:ind w:left="426" w:hanging="426"/>
        <w:rPr>
          <w:rFonts w:ascii="Times New Roman" w:hAnsi="Times New Roman"/>
          <w:b/>
          <w:bCs/>
          <w:sz w:val="24"/>
          <w:szCs w:val="24"/>
        </w:rPr>
      </w:pPr>
    </w:p>
    <w:p w:rsidR="00CF0D52" w:rsidRPr="000D3A7E" w:rsidRDefault="00CF0D52" w:rsidP="00CF0D52">
      <w:pPr>
        <w:keepNext/>
        <w:ind w:left="567" w:hanging="567"/>
        <w:rPr>
          <w:rFonts w:ascii="Times New Roman" w:hAnsi="Times New Roman"/>
          <w:b/>
          <w:bCs/>
          <w:sz w:val="24"/>
          <w:szCs w:val="24"/>
        </w:rPr>
      </w:pPr>
      <w:r w:rsidRPr="000D3A7E">
        <w:rPr>
          <w:rFonts w:ascii="Times New Roman" w:hAnsi="Times New Roman"/>
          <w:b/>
          <w:bCs/>
          <w:sz w:val="24"/>
          <w:szCs w:val="24"/>
        </w:rPr>
        <w:t>1.1</w:t>
      </w:r>
      <w:r w:rsidRPr="000D3A7E">
        <w:rPr>
          <w:rFonts w:ascii="Times New Roman" w:hAnsi="Times New Roman"/>
          <w:b/>
          <w:bCs/>
          <w:sz w:val="24"/>
          <w:szCs w:val="24"/>
        </w:rPr>
        <w:tab/>
        <w:t>Adresse</w:t>
      </w:r>
      <w:r w:rsidRPr="000D3A7E">
        <w:rPr>
          <w:rFonts w:ascii="Times New Roman" w:hAnsi="Times New Roman"/>
          <w:b/>
          <w:bCs/>
          <w:sz w:val="24"/>
          <w:szCs w:val="24"/>
        </w:rPr>
        <w:br/>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E25549" w:rsidRPr="00AE38EF" w:rsidTr="00AE38EF">
        <w:tc>
          <w:tcPr>
            <w:tcW w:w="2127" w:type="dxa"/>
            <w:shd w:val="clear" w:color="auto" w:fill="auto"/>
          </w:tcPr>
          <w:p w:rsidR="00E25549" w:rsidRPr="00AE38EF" w:rsidRDefault="00E25549" w:rsidP="00AE38EF">
            <w:pPr>
              <w:keepNext/>
              <w:spacing w:before="60" w:after="60"/>
              <w:rPr>
                <w:rFonts w:ascii="Times New Roman" w:hAnsi="Times New Roman"/>
                <w:b/>
                <w:bCs/>
                <w:sz w:val="20"/>
              </w:rPr>
            </w:pPr>
            <w:r w:rsidRPr="00AE38EF">
              <w:rPr>
                <w:rFonts w:ascii="Times New Roman" w:hAnsi="Times New Roman"/>
                <w:b/>
                <w:bCs/>
                <w:sz w:val="20"/>
              </w:rPr>
              <w:t>PLZ, Ort</w:t>
            </w:r>
          </w:p>
        </w:tc>
        <w:tc>
          <w:tcPr>
            <w:tcW w:w="6945" w:type="dxa"/>
            <w:shd w:val="clear" w:color="auto" w:fill="auto"/>
          </w:tcPr>
          <w:p w:rsidR="00E25549" w:rsidRPr="00AE38EF" w:rsidRDefault="00E25549" w:rsidP="00AE38EF">
            <w:pPr>
              <w:keepNext/>
              <w:spacing w:before="60" w:after="60"/>
              <w:rPr>
                <w:rFonts w:ascii="Times New Roman" w:hAnsi="Times New Roman"/>
                <w:szCs w:val="22"/>
              </w:rPr>
            </w:pPr>
            <w:r w:rsidRPr="00AE38EF">
              <w:rPr>
                <w:rFonts w:ascii="Times New Roman" w:hAnsi="Times New Roman"/>
                <w:b/>
                <w:bCs/>
                <w:szCs w:val="22"/>
              </w:rPr>
              <w:fldChar w:fldCharType="begin">
                <w:ffData>
                  <w:name w:val="Text88"/>
                  <w:enabled/>
                  <w:calcOnExit w:val="0"/>
                  <w:textInput/>
                </w:ffData>
              </w:fldChar>
            </w:r>
            <w:bookmarkStart w:id="0" w:name="Text88"/>
            <w:r w:rsidRPr="00AE38EF">
              <w:rPr>
                <w:rFonts w:ascii="Times New Roman" w:hAnsi="Times New Roman"/>
                <w:b/>
                <w:bCs/>
                <w:szCs w:val="22"/>
              </w:rPr>
              <w:instrText xml:space="preserve"> FORMTEXT </w:instrText>
            </w:r>
            <w:r w:rsidRPr="00AE38EF">
              <w:rPr>
                <w:rFonts w:ascii="Times New Roman" w:hAnsi="Times New Roman"/>
                <w:b/>
                <w:bCs/>
                <w:szCs w:val="22"/>
              </w:rPr>
            </w:r>
            <w:r w:rsidRPr="00AE38EF">
              <w:rPr>
                <w:rFonts w:ascii="Times New Roman" w:hAnsi="Times New Roman"/>
                <w:b/>
                <w:bCs/>
                <w:szCs w:val="22"/>
              </w:rPr>
              <w:fldChar w:fldCharType="separate"/>
            </w:r>
            <w:bookmarkStart w:id="1" w:name="_GoBack"/>
            <w:bookmarkEnd w:id="1"/>
            <w:r w:rsidR="00F87F6C" w:rsidRPr="00AE38EF">
              <w:rPr>
                <w:rFonts w:ascii="Times New Roman" w:hAnsi="Times New Roman"/>
                <w:b/>
                <w:bCs/>
                <w:noProof/>
                <w:szCs w:val="22"/>
              </w:rPr>
              <w:t> </w:t>
            </w:r>
            <w:r w:rsidR="00F87F6C" w:rsidRPr="00AE38EF">
              <w:rPr>
                <w:rFonts w:ascii="Times New Roman" w:hAnsi="Times New Roman"/>
                <w:b/>
                <w:bCs/>
                <w:noProof/>
                <w:szCs w:val="22"/>
              </w:rPr>
              <w:t> </w:t>
            </w:r>
            <w:r w:rsidR="00F87F6C" w:rsidRPr="00AE38EF">
              <w:rPr>
                <w:rFonts w:ascii="Times New Roman" w:hAnsi="Times New Roman"/>
                <w:b/>
                <w:bCs/>
                <w:noProof/>
                <w:szCs w:val="22"/>
              </w:rPr>
              <w:t> </w:t>
            </w:r>
            <w:r w:rsidR="00F87F6C" w:rsidRPr="00AE38EF">
              <w:rPr>
                <w:rFonts w:ascii="Times New Roman" w:hAnsi="Times New Roman"/>
                <w:b/>
                <w:bCs/>
                <w:noProof/>
                <w:szCs w:val="22"/>
              </w:rPr>
              <w:t> </w:t>
            </w:r>
            <w:r w:rsidR="00F87F6C" w:rsidRPr="00AE38EF">
              <w:rPr>
                <w:rFonts w:ascii="Times New Roman" w:hAnsi="Times New Roman"/>
                <w:b/>
                <w:bCs/>
                <w:noProof/>
                <w:szCs w:val="22"/>
              </w:rPr>
              <w:t> </w:t>
            </w:r>
            <w:r w:rsidRPr="00AE38EF">
              <w:rPr>
                <w:rFonts w:ascii="Times New Roman" w:hAnsi="Times New Roman"/>
                <w:szCs w:val="22"/>
              </w:rPr>
              <w:fldChar w:fldCharType="end"/>
            </w:r>
            <w:bookmarkEnd w:id="0"/>
          </w:p>
        </w:tc>
      </w:tr>
      <w:tr w:rsidR="00E25549" w:rsidRPr="00AE38EF" w:rsidTr="00AE38EF">
        <w:tc>
          <w:tcPr>
            <w:tcW w:w="2127" w:type="dxa"/>
            <w:shd w:val="clear" w:color="auto" w:fill="auto"/>
          </w:tcPr>
          <w:p w:rsidR="00E25549" w:rsidRPr="00AE38EF" w:rsidRDefault="00E25549" w:rsidP="00AE38EF">
            <w:pPr>
              <w:keepNext/>
              <w:spacing w:before="60" w:after="60"/>
              <w:rPr>
                <w:rFonts w:ascii="Times New Roman" w:hAnsi="Times New Roman"/>
                <w:b/>
                <w:bCs/>
                <w:sz w:val="20"/>
              </w:rPr>
            </w:pPr>
            <w:r w:rsidRPr="00AE38EF">
              <w:rPr>
                <w:rFonts w:ascii="Times New Roman" w:hAnsi="Times New Roman"/>
                <w:b/>
                <w:bCs/>
                <w:sz w:val="20"/>
              </w:rPr>
              <w:t>Straße, Nr.</w:t>
            </w:r>
          </w:p>
        </w:tc>
        <w:tc>
          <w:tcPr>
            <w:tcW w:w="6945" w:type="dxa"/>
            <w:shd w:val="clear" w:color="auto" w:fill="auto"/>
          </w:tcPr>
          <w:p w:rsidR="00E25549" w:rsidRPr="00AE38EF" w:rsidRDefault="00E25549"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89"/>
                  <w:enabled/>
                  <w:calcOnExit w:val="0"/>
                  <w:textInput/>
                </w:ffData>
              </w:fldChar>
            </w:r>
            <w:bookmarkStart w:id="2" w:name="Text89"/>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2"/>
          </w:p>
        </w:tc>
      </w:tr>
      <w:tr w:rsidR="00E25549" w:rsidRPr="00AE38EF" w:rsidTr="00AE38EF">
        <w:tc>
          <w:tcPr>
            <w:tcW w:w="2127" w:type="dxa"/>
            <w:shd w:val="clear" w:color="auto" w:fill="auto"/>
          </w:tcPr>
          <w:p w:rsidR="00E25549" w:rsidRPr="00AE38EF" w:rsidRDefault="00E25549" w:rsidP="00AE38EF">
            <w:pPr>
              <w:keepNext/>
              <w:spacing w:before="60" w:after="60"/>
              <w:rPr>
                <w:rFonts w:ascii="Times New Roman" w:hAnsi="Times New Roman"/>
                <w:b/>
                <w:bCs/>
                <w:sz w:val="20"/>
              </w:rPr>
            </w:pPr>
            <w:r w:rsidRPr="00AE38EF">
              <w:rPr>
                <w:rFonts w:ascii="Times New Roman" w:hAnsi="Times New Roman"/>
                <w:b/>
                <w:bCs/>
                <w:sz w:val="20"/>
              </w:rPr>
              <w:t>Gebäude</w:t>
            </w:r>
            <w:r w:rsidRPr="00AE38EF">
              <w:rPr>
                <w:rStyle w:val="Funotenzeichen"/>
                <w:rFonts w:ascii="Times New Roman" w:hAnsi="Times New Roman"/>
                <w:b/>
                <w:bCs/>
                <w:sz w:val="20"/>
              </w:rPr>
              <w:footnoteReference w:id="1"/>
            </w:r>
          </w:p>
        </w:tc>
        <w:tc>
          <w:tcPr>
            <w:tcW w:w="6945" w:type="dxa"/>
            <w:shd w:val="clear" w:color="auto" w:fill="auto"/>
          </w:tcPr>
          <w:p w:rsidR="00E25549" w:rsidRPr="00AE38EF" w:rsidRDefault="00E25549"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0"/>
                  <w:enabled/>
                  <w:calcOnExit w:val="0"/>
                  <w:textInput/>
                </w:ffData>
              </w:fldChar>
            </w:r>
            <w:bookmarkStart w:id="3" w:name="Text90"/>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3"/>
          </w:p>
        </w:tc>
      </w:tr>
    </w:tbl>
    <w:p w:rsidR="0008390A" w:rsidRPr="000D3A7E" w:rsidRDefault="0008390A" w:rsidP="0008390A">
      <w:pPr>
        <w:keepNext/>
        <w:rPr>
          <w:rFonts w:ascii="Times New Roman" w:hAnsi="Times New Roman"/>
          <w:b/>
          <w:bCs/>
          <w:sz w:val="24"/>
          <w:szCs w:val="24"/>
        </w:rPr>
      </w:pPr>
    </w:p>
    <w:p w:rsidR="00E25549" w:rsidRPr="00E443C2" w:rsidRDefault="00E25549" w:rsidP="00786C26">
      <w:pPr>
        <w:tabs>
          <w:tab w:val="right" w:pos="9356"/>
        </w:tabs>
        <w:ind w:left="567"/>
        <w:rPr>
          <w:rFonts w:ascii="Times New Roman" w:hAnsi="Times New Roman"/>
          <w:sz w:val="20"/>
        </w:rPr>
      </w:pPr>
      <w:r w:rsidRPr="00E443C2">
        <w:rPr>
          <w:rFonts w:ascii="Times New Roman" w:hAnsi="Times New Roman"/>
          <w:sz w:val="20"/>
        </w:rPr>
        <w:t>Es ist ein Lageplan (</w:t>
      </w:r>
      <w:r w:rsidR="000D3A7E" w:rsidRPr="00E443C2">
        <w:rPr>
          <w:rFonts w:ascii="Times New Roman" w:hAnsi="Times New Roman"/>
          <w:sz w:val="20"/>
        </w:rPr>
        <w:t>Stadtplan</w:t>
      </w:r>
      <w:r w:rsidRPr="00E443C2">
        <w:rPr>
          <w:rFonts w:ascii="Times New Roman" w:hAnsi="Times New Roman"/>
          <w:sz w:val="20"/>
        </w:rPr>
        <w:t xml:space="preserve"> und Gebäudegrundrissplan mit </w:t>
      </w:r>
      <w:r w:rsidR="00786C26" w:rsidRPr="00E443C2">
        <w:rPr>
          <w:rFonts w:ascii="Times New Roman" w:hAnsi="Times New Roman"/>
          <w:sz w:val="20"/>
        </w:rPr>
        <w:t>A</w:t>
      </w:r>
      <w:r w:rsidRPr="00E443C2">
        <w:rPr>
          <w:rFonts w:ascii="Times New Roman" w:hAnsi="Times New Roman"/>
          <w:sz w:val="20"/>
        </w:rPr>
        <w:t>nliegerstraßen und Gebäudeeingang) mit Nordpfeil beizufügen</w:t>
      </w:r>
    </w:p>
    <w:p w:rsidR="00E25549" w:rsidRPr="000D3A7E" w:rsidRDefault="00E25549" w:rsidP="00E25549">
      <w:pPr>
        <w:rPr>
          <w:rFonts w:ascii="Times New Roman" w:hAnsi="Times New Roman"/>
          <w:b/>
          <w:bCs/>
          <w:sz w:val="24"/>
          <w:szCs w:val="24"/>
        </w:rPr>
      </w:pPr>
    </w:p>
    <w:p w:rsidR="00CF0D52" w:rsidRPr="00E443C2" w:rsidRDefault="00CF0D52" w:rsidP="00786C26">
      <w:pPr>
        <w:ind w:left="567" w:hanging="567"/>
        <w:rPr>
          <w:rFonts w:ascii="Times New Roman" w:hAnsi="Times New Roman"/>
          <w:b/>
          <w:bCs/>
          <w:sz w:val="20"/>
        </w:rPr>
      </w:pPr>
      <w:r w:rsidRPr="000D3A7E">
        <w:rPr>
          <w:rFonts w:ascii="Times New Roman" w:hAnsi="Times New Roman"/>
          <w:b/>
          <w:bCs/>
          <w:sz w:val="24"/>
          <w:szCs w:val="24"/>
        </w:rPr>
        <w:t>1.2</w:t>
      </w:r>
      <w:r w:rsidRPr="000D3A7E">
        <w:rPr>
          <w:rFonts w:ascii="Times New Roman" w:hAnsi="Times New Roman"/>
          <w:b/>
          <w:bCs/>
          <w:sz w:val="24"/>
          <w:szCs w:val="24"/>
        </w:rPr>
        <w:tab/>
        <w:t>Umgangsorte</w:t>
      </w:r>
      <w:r w:rsidRPr="000D3A7E">
        <w:rPr>
          <w:rFonts w:ascii="Times New Roman" w:hAnsi="Times New Roman"/>
          <w:b/>
          <w:bCs/>
          <w:sz w:val="24"/>
          <w:szCs w:val="24"/>
        </w:rPr>
        <w:br/>
      </w:r>
      <w:r w:rsidRPr="000D3A7E">
        <w:rPr>
          <w:rFonts w:ascii="Times New Roman" w:hAnsi="Times New Roman"/>
          <w:b/>
          <w:bCs/>
          <w:sz w:val="24"/>
          <w:szCs w:val="24"/>
        </w:rPr>
        <w:br/>
      </w:r>
      <w:r w:rsidR="00786C26" w:rsidRPr="00E443C2">
        <w:rPr>
          <w:rFonts w:ascii="Times New Roman" w:hAnsi="Times New Roman"/>
          <w:sz w:val="20"/>
        </w:rPr>
        <w:t xml:space="preserve">Angabe der </w:t>
      </w:r>
      <w:r w:rsidR="000D3A7E" w:rsidRPr="00E443C2">
        <w:rPr>
          <w:rFonts w:ascii="Times New Roman" w:hAnsi="Times New Roman"/>
          <w:sz w:val="20"/>
        </w:rPr>
        <w:t>einzelnen</w:t>
      </w:r>
      <w:r w:rsidR="00786C26" w:rsidRPr="00E443C2">
        <w:rPr>
          <w:rFonts w:ascii="Times New Roman" w:hAnsi="Times New Roman"/>
          <w:sz w:val="20"/>
        </w:rPr>
        <w:t xml:space="preserve"> Umgangsorte/-räume und angrenzender Räume mit Angabe der Nutzung und Strahlenschutzbereiche nach § </w:t>
      </w:r>
      <w:r w:rsidR="00B55334">
        <w:rPr>
          <w:rFonts w:ascii="Times New Roman" w:hAnsi="Times New Roman"/>
          <w:sz w:val="20"/>
        </w:rPr>
        <w:t xml:space="preserve">52 </w:t>
      </w:r>
      <w:r w:rsidR="00786C26" w:rsidRPr="00E443C2">
        <w:rPr>
          <w:rFonts w:ascii="Times New Roman" w:hAnsi="Times New Roman"/>
          <w:sz w:val="20"/>
        </w:rPr>
        <w:t>StrlSchV.</w:t>
      </w:r>
    </w:p>
    <w:p w:rsidR="00CF0D52" w:rsidRPr="000D3A7E" w:rsidRDefault="00CF0D52" w:rsidP="00CF0D52">
      <w:pPr>
        <w:ind w:left="567" w:hanging="567"/>
        <w:rPr>
          <w:rFonts w:ascii="Times New Roman" w:hAnsi="Times New Roman"/>
          <w:b/>
          <w:bCs/>
          <w:sz w:val="24"/>
          <w:szCs w:val="24"/>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078"/>
        <w:gridCol w:w="3293"/>
      </w:tblGrid>
      <w:tr w:rsidR="00CF0D52" w:rsidRPr="00AE38EF" w:rsidTr="00AE38EF">
        <w:tc>
          <w:tcPr>
            <w:tcW w:w="1701" w:type="dxa"/>
            <w:shd w:val="clear" w:color="auto" w:fill="auto"/>
          </w:tcPr>
          <w:p w:rsidR="00CF0D52" w:rsidRPr="00AE38EF" w:rsidRDefault="00CF0D52" w:rsidP="00AE38EF">
            <w:pPr>
              <w:keepNext/>
              <w:spacing w:before="60" w:after="60"/>
              <w:rPr>
                <w:rFonts w:ascii="Times New Roman" w:hAnsi="Times New Roman"/>
                <w:b/>
                <w:bCs/>
                <w:sz w:val="20"/>
              </w:rPr>
            </w:pPr>
            <w:r w:rsidRPr="00AE38EF">
              <w:rPr>
                <w:rFonts w:ascii="Times New Roman" w:hAnsi="Times New Roman"/>
                <w:b/>
                <w:bCs/>
                <w:sz w:val="20"/>
              </w:rPr>
              <w:t>Raum Nr.</w:t>
            </w:r>
          </w:p>
        </w:tc>
        <w:tc>
          <w:tcPr>
            <w:tcW w:w="4078" w:type="dxa"/>
            <w:shd w:val="clear" w:color="auto" w:fill="auto"/>
          </w:tcPr>
          <w:p w:rsidR="00CF0D52" w:rsidRPr="00AE38EF" w:rsidRDefault="00CF0D52" w:rsidP="00AE38EF">
            <w:pPr>
              <w:keepNext/>
              <w:spacing w:before="60" w:after="60"/>
              <w:rPr>
                <w:rFonts w:ascii="Times New Roman" w:hAnsi="Times New Roman"/>
                <w:b/>
                <w:bCs/>
                <w:sz w:val="20"/>
              </w:rPr>
            </w:pPr>
            <w:r w:rsidRPr="00AE38EF">
              <w:rPr>
                <w:rFonts w:ascii="Times New Roman" w:hAnsi="Times New Roman"/>
                <w:b/>
                <w:bCs/>
                <w:sz w:val="20"/>
              </w:rPr>
              <w:t>Nutzung</w:t>
            </w:r>
          </w:p>
        </w:tc>
        <w:tc>
          <w:tcPr>
            <w:tcW w:w="3293" w:type="dxa"/>
            <w:shd w:val="clear" w:color="auto" w:fill="auto"/>
          </w:tcPr>
          <w:p w:rsidR="00CF0D52" w:rsidRPr="00AE38EF" w:rsidRDefault="00CF0D52" w:rsidP="00AE38EF">
            <w:pPr>
              <w:keepNext/>
              <w:spacing w:before="60" w:after="60"/>
              <w:rPr>
                <w:rFonts w:ascii="Times New Roman" w:hAnsi="Times New Roman"/>
                <w:b/>
                <w:bCs/>
                <w:sz w:val="20"/>
              </w:rPr>
            </w:pPr>
            <w:r w:rsidRPr="00AE38EF">
              <w:rPr>
                <w:rFonts w:ascii="Times New Roman" w:hAnsi="Times New Roman"/>
                <w:b/>
                <w:bCs/>
                <w:sz w:val="20"/>
              </w:rPr>
              <w:t>Strahlenschutzbereich</w:t>
            </w:r>
          </w:p>
        </w:tc>
      </w:tr>
      <w:tr w:rsidR="00CF0D52" w:rsidRPr="00AE38EF" w:rsidTr="00AE38EF">
        <w:tc>
          <w:tcPr>
            <w:tcW w:w="1701" w:type="dxa"/>
            <w:shd w:val="clear" w:color="auto" w:fill="auto"/>
          </w:tcPr>
          <w:p w:rsidR="00CF0D52" w:rsidRPr="00AE38EF" w:rsidRDefault="00CF0D52"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bookmarkStart w:id="4" w:name="Text93"/>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4"/>
          </w:p>
        </w:tc>
        <w:tc>
          <w:tcPr>
            <w:tcW w:w="4078" w:type="dxa"/>
            <w:shd w:val="clear" w:color="auto" w:fill="auto"/>
          </w:tcPr>
          <w:p w:rsidR="00CF0D52" w:rsidRPr="00AE38EF" w:rsidRDefault="00CF0D52"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bookmarkStart w:id="5" w:name="Text94"/>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5"/>
          </w:p>
        </w:tc>
        <w:tc>
          <w:tcPr>
            <w:tcW w:w="3293" w:type="dxa"/>
            <w:shd w:val="clear" w:color="auto" w:fill="auto"/>
          </w:tcPr>
          <w:p w:rsidR="00CF0D52"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bookmarkStart w:id="6" w:name="Dropdown1"/>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bookmarkEnd w:id="6"/>
          </w:p>
        </w:tc>
      </w:tr>
      <w:tr w:rsidR="00E1573E" w:rsidRPr="00AE38EF" w:rsidTr="00AE38EF">
        <w:tc>
          <w:tcPr>
            <w:tcW w:w="1701"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4078"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293" w:type="dxa"/>
            <w:shd w:val="clear" w:color="auto" w:fill="auto"/>
          </w:tcPr>
          <w:p w:rsidR="00E1573E" w:rsidRDefault="00E1573E">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p>
        </w:tc>
      </w:tr>
      <w:tr w:rsidR="00E1573E" w:rsidRPr="00AE38EF" w:rsidTr="00AE38EF">
        <w:tc>
          <w:tcPr>
            <w:tcW w:w="1701"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4078"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293" w:type="dxa"/>
            <w:shd w:val="clear" w:color="auto" w:fill="auto"/>
          </w:tcPr>
          <w:p w:rsidR="00E1573E" w:rsidRDefault="00E1573E">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p>
        </w:tc>
      </w:tr>
      <w:tr w:rsidR="00E1573E" w:rsidRPr="00AE38EF" w:rsidTr="00AE38EF">
        <w:tc>
          <w:tcPr>
            <w:tcW w:w="1701"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4078"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293" w:type="dxa"/>
            <w:shd w:val="clear" w:color="auto" w:fill="auto"/>
          </w:tcPr>
          <w:p w:rsidR="00E1573E" w:rsidRDefault="00E1573E">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p>
        </w:tc>
      </w:tr>
      <w:tr w:rsidR="00E1573E" w:rsidRPr="00AE38EF" w:rsidTr="00AE38EF">
        <w:tc>
          <w:tcPr>
            <w:tcW w:w="1701"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4078"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293" w:type="dxa"/>
            <w:shd w:val="clear" w:color="auto" w:fill="auto"/>
          </w:tcPr>
          <w:p w:rsidR="00E1573E" w:rsidRDefault="00E1573E">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p>
        </w:tc>
      </w:tr>
      <w:tr w:rsidR="00E1573E" w:rsidRPr="00AE38EF" w:rsidTr="00AE38EF">
        <w:tc>
          <w:tcPr>
            <w:tcW w:w="1701"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4078"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293" w:type="dxa"/>
            <w:shd w:val="clear" w:color="auto" w:fill="auto"/>
          </w:tcPr>
          <w:p w:rsidR="00E1573E" w:rsidRDefault="00E1573E">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p>
        </w:tc>
      </w:tr>
      <w:tr w:rsidR="00E1573E" w:rsidRPr="00AE38EF" w:rsidTr="00AE38EF">
        <w:tc>
          <w:tcPr>
            <w:tcW w:w="1701"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4078"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293" w:type="dxa"/>
            <w:shd w:val="clear" w:color="auto" w:fill="auto"/>
          </w:tcPr>
          <w:p w:rsidR="00E1573E" w:rsidRDefault="00E1573E">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p>
        </w:tc>
      </w:tr>
      <w:tr w:rsidR="00E1573E" w:rsidRPr="00AE38EF" w:rsidTr="00AE38EF">
        <w:tc>
          <w:tcPr>
            <w:tcW w:w="1701"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4078"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293" w:type="dxa"/>
            <w:shd w:val="clear" w:color="auto" w:fill="auto"/>
          </w:tcPr>
          <w:p w:rsidR="00E1573E" w:rsidRDefault="00E1573E">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p>
        </w:tc>
      </w:tr>
      <w:tr w:rsidR="00E1573E" w:rsidRPr="00AE38EF" w:rsidTr="00AE38EF">
        <w:tc>
          <w:tcPr>
            <w:tcW w:w="1701"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4078"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293" w:type="dxa"/>
            <w:shd w:val="clear" w:color="auto" w:fill="auto"/>
          </w:tcPr>
          <w:p w:rsidR="00E1573E" w:rsidRDefault="00E1573E">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p>
        </w:tc>
      </w:tr>
      <w:tr w:rsidR="00E1573E" w:rsidRPr="00AE38EF" w:rsidTr="00AE38EF">
        <w:tc>
          <w:tcPr>
            <w:tcW w:w="1701"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4078"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293" w:type="dxa"/>
            <w:shd w:val="clear" w:color="auto" w:fill="auto"/>
          </w:tcPr>
          <w:p w:rsidR="00E1573E" w:rsidRDefault="00E1573E">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p>
        </w:tc>
      </w:tr>
      <w:tr w:rsidR="00E1573E" w:rsidRPr="00AE38EF" w:rsidTr="00AE38EF">
        <w:tc>
          <w:tcPr>
            <w:tcW w:w="1701"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4078"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293" w:type="dxa"/>
            <w:shd w:val="clear" w:color="auto" w:fill="auto"/>
          </w:tcPr>
          <w:p w:rsidR="00E1573E" w:rsidRDefault="00E1573E">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p>
        </w:tc>
      </w:tr>
      <w:tr w:rsidR="00E1573E" w:rsidRPr="00AE38EF" w:rsidTr="00AE38EF">
        <w:tc>
          <w:tcPr>
            <w:tcW w:w="1701"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4078"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293" w:type="dxa"/>
            <w:shd w:val="clear" w:color="auto" w:fill="auto"/>
          </w:tcPr>
          <w:p w:rsidR="00E1573E" w:rsidRDefault="00E1573E">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p>
        </w:tc>
      </w:tr>
      <w:tr w:rsidR="00E1573E" w:rsidRPr="00AE38EF" w:rsidTr="00AE38EF">
        <w:tc>
          <w:tcPr>
            <w:tcW w:w="1701"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4078"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293" w:type="dxa"/>
            <w:shd w:val="clear" w:color="auto" w:fill="auto"/>
          </w:tcPr>
          <w:p w:rsidR="00E1573E" w:rsidRDefault="00E1573E">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p>
        </w:tc>
      </w:tr>
      <w:tr w:rsidR="00E1573E" w:rsidRPr="00AE38EF" w:rsidTr="00AE38EF">
        <w:tc>
          <w:tcPr>
            <w:tcW w:w="1701"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4078"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293" w:type="dxa"/>
            <w:shd w:val="clear" w:color="auto" w:fill="auto"/>
          </w:tcPr>
          <w:p w:rsidR="00E1573E" w:rsidRDefault="00E1573E">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p>
        </w:tc>
      </w:tr>
      <w:tr w:rsidR="00E1573E" w:rsidRPr="00AE38EF" w:rsidTr="00AE38EF">
        <w:tc>
          <w:tcPr>
            <w:tcW w:w="1701"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4078" w:type="dxa"/>
            <w:shd w:val="clear" w:color="auto" w:fill="auto"/>
          </w:tcPr>
          <w:p w:rsidR="00E1573E" w:rsidRPr="00AE38EF" w:rsidRDefault="00E1573E" w:rsidP="00AE38EF">
            <w:pPr>
              <w:keepNext/>
              <w:spacing w:before="60" w:after="60"/>
              <w:rPr>
                <w:rFonts w:ascii="Times New Roman" w:hAnsi="Times New Roman"/>
                <w:szCs w:val="22"/>
              </w:rPr>
            </w:pPr>
            <w:r w:rsidRPr="00AE38EF">
              <w:rPr>
                <w:rFonts w:ascii="Times New Roman" w:hAnsi="Times New Roman"/>
                <w:szCs w:val="22"/>
              </w:rPr>
              <w:fldChar w:fldCharType="begin">
                <w:ffData>
                  <w:name w:val="Text9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293" w:type="dxa"/>
            <w:shd w:val="clear" w:color="auto" w:fill="auto"/>
          </w:tcPr>
          <w:p w:rsidR="00E1573E" w:rsidRDefault="00E1573E">
            <w:r w:rsidRPr="00AE38EF">
              <w:rPr>
                <w:rFonts w:ascii="Times New Roman" w:hAnsi="Times New Roman"/>
                <w:szCs w:val="22"/>
              </w:rPr>
              <w:fldChar w:fldCharType="begin">
                <w:ffData>
                  <w:name w:val="Dropdown1"/>
                  <w:enabled/>
                  <w:calcOnExit w:val="0"/>
                  <w:ddList>
                    <w:listEntry w:val=" "/>
                    <w:listEntry w:val="kein Strahlenschutzbereich"/>
                    <w:listEntry w:val="Überwachungsbereich"/>
                    <w:listEntry w:val="Kontrollbereich"/>
                    <w:listEntry w:val="Sperrbereich"/>
                  </w:ddList>
                </w:ffData>
              </w:fldChar>
            </w:r>
            <w:r w:rsidRPr="00AE38EF">
              <w:rPr>
                <w:rFonts w:ascii="Times New Roman" w:hAnsi="Times New Roman"/>
                <w:szCs w:val="22"/>
              </w:rPr>
              <w:instrText xml:space="preserve"> FORMDROPDOWN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p>
        </w:tc>
      </w:tr>
    </w:tbl>
    <w:p w:rsidR="00CF0D52" w:rsidRPr="000D3A7E" w:rsidRDefault="00CF0D52" w:rsidP="00786C26">
      <w:pPr>
        <w:ind w:left="567"/>
        <w:rPr>
          <w:rFonts w:ascii="Times New Roman" w:hAnsi="Times New Roman"/>
          <w:sz w:val="24"/>
          <w:szCs w:val="24"/>
        </w:rPr>
      </w:pPr>
    </w:p>
    <w:p w:rsidR="00CF0D52" w:rsidRPr="00E443C2" w:rsidRDefault="00786C26" w:rsidP="00786C26">
      <w:pPr>
        <w:ind w:left="567"/>
        <w:rPr>
          <w:rFonts w:ascii="Times New Roman" w:hAnsi="Times New Roman"/>
          <w:sz w:val="20"/>
        </w:rPr>
      </w:pPr>
      <w:r w:rsidRPr="00E443C2">
        <w:rPr>
          <w:rFonts w:ascii="Times New Roman" w:hAnsi="Times New Roman"/>
          <w:sz w:val="20"/>
        </w:rPr>
        <w:t xml:space="preserve">Für die </w:t>
      </w:r>
      <w:r w:rsidR="000D3A7E" w:rsidRPr="00E443C2">
        <w:rPr>
          <w:rFonts w:ascii="Times New Roman" w:hAnsi="Times New Roman"/>
          <w:sz w:val="20"/>
        </w:rPr>
        <w:t>angegebenen</w:t>
      </w:r>
      <w:r w:rsidRPr="00E443C2">
        <w:rPr>
          <w:rFonts w:ascii="Times New Roman" w:hAnsi="Times New Roman"/>
          <w:sz w:val="20"/>
        </w:rPr>
        <w:t xml:space="preserve"> Räumlichkeiten sind Baupläne (Architektenpläne) beizufügen.</w:t>
      </w:r>
    </w:p>
    <w:p w:rsidR="00CF0D52" w:rsidRPr="000D3A7E" w:rsidRDefault="00CF0D52" w:rsidP="00786C26">
      <w:pPr>
        <w:ind w:left="567"/>
        <w:rPr>
          <w:rFonts w:ascii="Times New Roman" w:hAnsi="Times New Roman"/>
          <w:sz w:val="24"/>
          <w:szCs w:val="24"/>
        </w:rPr>
      </w:pPr>
    </w:p>
    <w:p w:rsidR="00CF0D52" w:rsidRPr="00E443C2" w:rsidRDefault="00786C26" w:rsidP="00B454AC">
      <w:pPr>
        <w:keepNext/>
        <w:keepLines/>
        <w:ind w:left="567" w:hanging="567"/>
        <w:rPr>
          <w:rFonts w:ascii="Times New Roman" w:hAnsi="Times New Roman"/>
          <w:sz w:val="20"/>
        </w:rPr>
      </w:pPr>
      <w:r w:rsidRPr="000D3A7E">
        <w:rPr>
          <w:rFonts w:ascii="Times New Roman" w:hAnsi="Times New Roman"/>
          <w:b/>
          <w:bCs/>
          <w:sz w:val="24"/>
          <w:szCs w:val="24"/>
        </w:rPr>
        <w:lastRenderedPageBreak/>
        <w:t>2.</w:t>
      </w:r>
      <w:r w:rsidRPr="000D3A7E">
        <w:rPr>
          <w:rFonts w:ascii="Times New Roman" w:hAnsi="Times New Roman"/>
          <w:b/>
          <w:bCs/>
          <w:sz w:val="24"/>
          <w:szCs w:val="24"/>
        </w:rPr>
        <w:tab/>
        <w:t>Nachweis des baulichen Strahlenschutzes</w:t>
      </w:r>
      <w:r w:rsidRPr="000D3A7E">
        <w:rPr>
          <w:rFonts w:ascii="Times New Roman" w:hAnsi="Times New Roman"/>
          <w:b/>
          <w:bCs/>
          <w:sz w:val="24"/>
          <w:szCs w:val="24"/>
        </w:rPr>
        <w:br/>
      </w:r>
      <w:r w:rsidRPr="000D3A7E">
        <w:rPr>
          <w:rFonts w:ascii="Times New Roman" w:hAnsi="Times New Roman"/>
          <w:b/>
          <w:bCs/>
          <w:sz w:val="24"/>
          <w:szCs w:val="24"/>
        </w:rPr>
        <w:br/>
      </w:r>
      <w:r w:rsidRPr="00E443C2">
        <w:rPr>
          <w:rFonts w:ascii="Times New Roman" w:hAnsi="Times New Roman"/>
          <w:sz w:val="20"/>
        </w:rPr>
        <w:t>Soweit erforderlich ist dem Antrag eine Strahlensc</w:t>
      </w:r>
      <w:r w:rsidR="005C2BC2">
        <w:rPr>
          <w:rFonts w:ascii="Times New Roman" w:hAnsi="Times New Roman"/>
          <w:sz w:val="20"/>
        </w:rPr>
        <w:t>hutzbauzeichnung (DIN 6814 Teil</w:t>
      </w:r>
      <w:r w:rsidRPr="00E443C2">
        <w:rPr>
          <w:rFonts w:ascii="Times New Roman" w:hAnsi="Times New Roman"/>
          <w:sz w:val="20"/>
        </w:rPr>
        <w:t xml:space="preserve"> 5</w:t>
      </w:r>
      <w:r w:rsidR="00B64265">
        <w:rPr>
          <w:rFonts w:ascii="Times New Roman" w:hAnsi="Times New Roman"/>
          <w:sz w:val="20"/>
        </w:rPr>
        <w:t xml:space="preserve"> Nr. 11.2.1</w:t>
      </w:r>
      <w:r w:rsidRPr="00E443C2">
        <w:rPr>
          <w:rFonts w:ascii="Times New Roman" w:hAnsi="Times New Roman"/>
          <w:sz w:val="20"/>
        </w:rPr>
        <w:t xml:space="preserve">) </w:t>
      </w:r>
      <w:r w:rsidR="00B454AC" w:rsidRPr="00E443C2">
        <w:rPr>
          <w:rFonts w:ascii="Times New Roman" w:hAnsi="Times New Roman"/>
          <w:sz w:val="20"/>
        </w:rPr>
        <w:t xml:space="preserve">mit zugehörigen Berechnungen </w:t>
      </w:r>
      <w:r w:rsidRPr="00E443C2">
        <w:rPr>
          <w:rFonts w:ascii="Times New Roman" w:hAnsi="Times New Roman"/>
          <w:sz w:val="20"/>
        </w:rPr>
        <w:t>beizufügen.</w:t>
      </w:r>
    </w:p>
    <w:p w:rsidR="00786C26" w:rsidRPr="000D3A7E" w:rsidRDefault="00786C26" w:rsidP="00B454AC">
      <w:pPr>
        <w:keepNext/>
        <w:keepLines/>
        <w:ind w:left="567" w:hanging="567"/>
        <w:rPr>
          <w:rFonts w:ascii="Times New Roman" w:hAnsi="Times New Roman"/>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454AC" w:rsidRPr="00AE38EF" w:rsidTr="00AE38EF">
        <w:tc>
          <w:tcPr>
            <w:tcW w:w="9214" w:type="dxa"/>
            <w:shd w:val="clear" w:color="auto" w:fill="auto"/>
          </w:tcPr>
          <w:p w:rsidR="00B454AC" w:rsidRPr="00AE38EF" w:rsidRDefault="00B454AC" w:rsidP="00AE38EF">
            <w:pPr>
              <w:keepNext/>
              <w:keepLines/>
              <w:tabs>
                <w:tab w:val="right" w:pos="2820"/>
              </w:tabs>
              <w:spacing w:before="60" w:after="60"/>
              <w:rPr>
                <w:rFonts w:ascii="Times New Roman" w:hAnsi="Times New Roman"/>
                <w:sz w:val="20"/>
              </w:rPr>
            </w:pPr>
            <w:r w:rsidRPr="00AE38EF">
              <w:rPr>
                <w:rFonts w:ascii="Times New Roman" w:hAnsi="Times New Roman"/>
                <w:sz w:val="20"/>
              </w:rPr>
              <w:t xml:space="preserve">Liegt bei    </w:t>
            </w:r>
            <w:r w:rsidRPr="00AE38EF">
              <w:rPr>
                <w:rFonts w:ascii="Times New Roman" w:hAnsi="Times New Roman"/>
                <w:sz w:val="20"/>
              </w:rPr>
              <w:tab/>
            </w:r>
            <w:r w:rsidRPr="00AE38EF">
              <w:rPr>
                <w:rFonts w:ascii="Times New Roman" w:hAnsi="Times New Roman"/>
                <w:szCs w:val="22"/>
              </w:rPr>
              <w:fldChar w:fldCharType="begin">
                <w:ffData>
                  <w:name w:val="Kontrollkästchen16"/>
                  <w:enabled/>
                  <w:calcOnExit w:val="0"/>
                  <w:checkBox>
                    <w:sizeAuto/>
                    <w:default w:val="0"/>
                    <w:checked w:val="0"/>
                  </w:checkBox>
                </w:ffData>
              </w:fldChar>
            </w:r>
            <w:bookmarkStart w:id="7" w:name="Kontrollkästchen16"/>
            <w:r w:rsidRPr="00AE38EF">
              <w:rPr>
                <w:rFonts w:ascii="Times New Roman" w:hAnsi="Times New Roman"/>
                <w:szCs w:val="22"/>
              </w:rPr>
              <w:instrText xml:space="preserve"> FORMCHECKBOX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bookmarkEnd w:id="7"/>
          </w:p>
        </w:tc>
      </w:tr>
      <w:tr w:rsidR="00B454AC" w:rsidRPr="00AE38EF" w:rsidTr="00AE38EF">
        <w:tc>
          <w:tcPr>
            <w:tcW w:w="9214" w:type="dxa"/>
            <w:shd w:val="clear" w:color="auto" w:fill="auto"/>
          </w:tcPr>
          <w:p w:rsidR="00B454AC" w:rsidRPr="00AE38EF" w:rsidRDefault="00B454AC" w:rsidP="00AE38EF">
            <w:pPr>
              <w:keepNext/>
              <w:keepLines/>
              <w:tabs>
                <w:tab w:val="right" w:pos="2820"/>
              </w:tabs>
              <w:spacing w:before="60" w:after="60"/>
              <w:rPr>
                <w:rFonts w:ascii="Times New Roman" w:hAnsi="Times New Roman"/>
                <w:sz w:val="20"/>
              </w:rPr>
            </w:pPr>
            <w:r w:rsidRPr="00AE38EF">
              <w:rPr>
                <w:rFonts w:ascii="Times New Roman" w:hAnsi="Times New Roman"/>
                <w:sz w:val="20"/>
              </w:rPr>
              <w:t>Ist nicht erforderlich</w:t>
            </w:r>
            <w:r w:rsidRPr="00AE38EF">
              <w:rPr>
                <w:rFonts w:ascii="Times New Roman" w:hAnsi="Times New Roman"/>
                <w:sz w:val="20"/>
              </w:rPr>
              <w:tab/>
            </w:r>
            <w:r w:rsidRPr="00AE38EF">
              <w:rPr>
                <w:rFonts w:ascii="Times New Roman" w:hAnsi="Times New Roman"/>
                <w:szCs w:val="22"/>
              </w:rPr>
              <w:fldChar w:fldCharType="begin">
                <w:ffData>
                  <w:name w:val="Kontrollkästchen17"/>
                  <w:enabled/>
                  <w:calcOnExit w:val="0"/>
                  <w:checkBox>
                    <w:sizeAuto/>
                    <w:default w:val="0"/>
                  </w:checkBox>
                </w:ffData>
              </w:fldChar>
            </w:r>
            <w:bookmarkStart w:id="8" w:name="Kontrollkästchen17"/>
            <w:r w:rsidRPr="00AE38EF">
              <w:rPr>
                <w:rFonts w:ascii="Times New Roman" w:hAnsi="Times New Roman"/>
                <w:szCs w:val="22"/>
              </w:rPr>
              <w:instrText xml:space="preserve"> FORMCHECKBOX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bookmarkEnd w:id="8"/>
            <w:r w:rsidRPr="00AE38EF">
              <w:rPr>
                <w:rFonts w:ascii="Times New Roman" w:hAnsi="Times New Roman"/>
                <w:sz w:val="20"/>
              </w:rPr>
              <w:br/>
            </w:r>
            <w:r w:rsidRPr="00AE38EF">
              <w:rPr>
                <w:rFonts w:ascii="Times New Roman" w:hAnsi="Times New Roman"/>
                <w:sz w:val="20"/>
              </w:rPr>
              <w:br/>
              <w:t xml:space="preserve">Begründung: </w:t>
            </w:r>
          </w:p>
          <w:p w:rsidR="00B454AC" w:rsidRPr="00AE38EF" w:rsidRDefault="00B454AC" w:rsidP="00AE38EF">
            <w:pPr>
              <w:keepNext/>
              <w:keepLines/>
              <w:tabs>
                <w:tab w:val="right" w:pos="2820"/>
              </w:tabs>
              <w:spacing w:before="60" w:after="60"/>
              <w:rPr>
                <w:rFonts w:ascii="Times New Roman" w:hAnsi="Times New Roman"/>
                <w:szCs w:val="22"/>
              </w:rPr>
            </w:pPr>
            <w:r w:rsidRPr="00AE38EF">
              <w:rPr>
                <w:rFonts w:ascii="Times New Roman" w:hAnsi="Times New Roman"/>
                <w:szCs w:val="22"/>
              </w:rPr>
              <w:fldChar w:fldCharType="begin">
                <w:ffData>
                  <w:name w:val="Text95"/>
                  <w:enabled/>
                  <w:calcOnExit w:val="0"/>
                  <w:textInput/>
                </w:ffData>
              </w:fldChar>
            </w:r>
            <w:bookmarkStart w:id="9" w:name="Text95"/>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9"/>
          </w:p>
        </w:tc>
      </w:tr>
    </w:tbl>
    <w:p w:rsidR="00B454AC" w:rsidRPr="000D3A7E" w:rsidRDefault="00B454AC" w:rsidP="00B454AC">
      <w:pPr>
        <w:keepNext/>
        <w:keepLines/>
        <w:ind w:left="567" w:hanging="567"/>
        <w:rPr>
          <w:rFonts w:ascii="Times New Roman" w:hAnsi="Times New Roman"/>
          <w:sz w:val="24"/>
          <w:szCs w:val="24"/>
        </w:rPr>
      </w:pPr>
    </w:p>
    <w:p w:rsidR="00786C26" w:rsidRPr="000D3A7E" w:rsidRDefault="00786C26" w:rsidP="00786C26">
      <w:pPr>
        <w:ind w:left="567" w:hanging="567"/>
        <w:rPr>
          <w:rFonts w:ascii="Times New Roman" w:hAnsi="Times New Roman"/>
          <w:sz w:val="24"/>
          <w:szCs w:val="24"/>
        </w:rPr>
      </w:pPr>
    </w:p>
    <w:p w:rsidR="00F30FE4" w:rsidRPr="000D3A7E" w:rsidRDefault="00F30FE4" w:rsidP="00786C26">
      <w:pPr>
        <w:ind w:left="567" w:hanging="567"/>
        <w:rPr>
          <w:rFonts w:ascii="Times New Roman" w:hAnsi="Times New Roman"/>
          <w:sz w:val="24"/>
          <w:szCs w:val="24"/>
        </w:rPr>
      </w:pPr>
    </w:p>
    <w:p w:rsidR="0083609F" w:rsidRPr="000D3A7E" w:rsidRDefault="00B454AC" w:rsidP="00831F05">
      <w:pPr>
        <w:ind w:left="567" w:hanging="567"/>
        <w:rPr>
          <w:rFonts w:ascii="Times New Roman" w:hAnsi="Times New Roman"/>
          <w:sz w:val="24"/>
          <w:szCs w:val="24"/>
        </w:rPr>
      </w:pPr>
      <w:r w:rsidRPr="000D3A7E">
        <w:rPr>
          <w:rFonts w:ascii="Times New Roman" w:hAnsi="Times New Roman"/>
          <w:b/>
          <w:bCs/>
          <w:sz w:val="24"/>
          <w:szCs w:val="24"/>
        </w:rPr>
        <w:t>3</w:t>
      </w:r>
      <w:r w:rsidR="00FD6500" w:rsidRPr="000D3A7E">
        <w:rPr>
          <w:rFonts w:ascii="Times New Roman" w:hAnsi="Times New Roman"/>
          <w:b/>
          <w:bCs/>
          <w:sz w:val="24"/>
          <w:szCs w:val="24"/>
        </w:rPr>
        <w:t>.</w:t>
      </w:r>
      <w:r w:rsidR="00FD6500" w:rsidRPr="000D3A7E">
        <w:rPr>
          <w:rFonts w:ascii="Times New Roman" w:hAnsi="Times New Roman"/>
          <w:b/>
          <w:bCs/>
          <w:sz w:val="24"/>
          <w:szCs w:val="24"/>
        </w:rPr>
        <w:tab/>
      </w:r>
      <w:r w:rsidRPr="000D3A7E">
        <w:rPr>
          <w:rFonts w:ascii="Times New Roman" w:hAnsi="Times New Roman"/>
          <w:b/>
          <w:bCs/>
          <w:sz w:val="24"/>
          <w:szCs w:val="24"/>
        </w:rPr>
        <w:t>Brandschutz</w:t>
      </w:r>
      <w:r w:rsidRPr="000D3A7E">
        <w:rPr>
          <w:rFonts w:ascii="Times New Roman" w:hAnsi="Times New Roman"/>
          <w:b/>
          <w:bCs/>
          <w:sz w:val="24"/>
          <w:szCs w:val="24"/>
        </w:rPr>
        <w:br/>
      </w:r>
    </w:p>
    <w:p w:rsidR="00831F05" w:rsidRPr="00E443C2" w:rsidRDefault="00B55334" w:rsidP="00831F05">
      <w:pPr>
        <w:ind w:left="567"/>
        <w:rPr>
          <w:rFonts w:ascii="Times New Roman" w:hAnsi="Times New Roman"/>
          <w:sz w:val="20"/>
        </w:rPr>
      </w:pPr>
      <w:r>
        <w:rPr>
          <w:rFonts w:ascii="Times New Roman" w:hAnsi="Times New Roman"/>
          <w:sz w:val="20"/>
        </w:rPr>
        <w:t>Gemäß § 54</w:t>
      </w:r>
      <w:r w:rsidR="00B454AC" w:rsidRPr="00E443C2">
        <w:rPr>
          <w:rFonts w:ascii="Times New Roman" w:hAnsi="Times New Roman"/>
          <w:sz w:val="20"/>
        </w:rPr>
        <w:t xml:space="preserve"> StrlSchV hat der Antragsteller zur Vorbereitung der Brandbekämpfung mit den nach Landesrecht zuständigen Behörden die erforderlichen Maßnahmen zu planen. Es wird daher empfohlen sich frühzeitig mit der entsprechenden Behörde in Verbindung zu setzen.</w:t>
      </w:r>
      <w:r w:rsidR="00B454AC" w:rsidRPr="00E443C2">
        <w:rPr>
          <w:rFonts w:ascii="Times New Roman" w:hAnsi="Times New Roman"/>
          <w:sz w:val="20"/>
        </w:rPr>
        <w:br/>
      </w:r>
      <w:r w:rsidR="00B454AC" w:rsidRPr="00E443C2">
        <w:rPr>
          <w:rFonts w:ascii="Times New Roman" w:hAnsi="Times New Roman"/>
          <w:sz w:val="20"/>
        </w:rPr>
        <w:br/>
      </w:r>
      <w:r w:rsidR="00831F05" w:rsidRPr="00E443C2">
        <w:rPr>
          <w:rFonts w:ascii="Times New Roman" w:hAnsi="Times New Roman"/>
          <w:sz w:val="20"/>
        </w:rPr>
        <w:t>Sofern der beantragte Umgang mit radioaktiven Stoffen das</w:t>
      </w:r>
      <w:r>
        <w:rPr>
          <w:rFonts w:ascii="Times New Roman" w:hAnsi="Times New Roman"/>
          <w:sz w:val="20"/>
        </w:rPr>
        <w:t xml:space="preserve"> </w:t>
      </w:r>
      <w:r w:rsidR="00831F05" w:rsidRPr="00E443C2">
        <w:rPr>
          <w:rFonts w:ascii="Times New Roman" w:hAnsi="Times New Roman"/>
          <w:sz w:val="20"/>
        </w:rPr>
        <w:t>10</w:t>
      </w:r>
      <w:r w:rsidR="00831F05" w:rsidRPr="00E443C2">
        <w:rPr>
          <w:rFonts w:ascii="Times New Roman" w:hAnsi="Times New Roman"/>
          <w:position w:val="8"/>
          <w:sz w:val="20"/>
        </w:rPr>
        <w:t>4</w:t>
      </w:r>
      <w:r w:rsidR="00831F05" w:rsidRPr="00E443C2">
        <w:rPr>
          <w:rFonts w:ascii="Times New Roman" w:hAnsi="Times New Roman"/>
          <w:sz w:val="20"/>
        </w:rPr>
        <w:t xml:space="preserve">fache der Freigrenzen nach Anlage </w:t>
      </w:r>
      <w:r>
        <w:rPr>
          <w:rFonts w:ascii="Times New Roman" w:hAnsi="Times New Roman"/>
          <w:sz w:val="20"/>
        </w:rPr>
        <w:t>4</w:t>
      </w:r>
      <w:r w:rsidR="00831F05" w:rsidRPr="00E443C2">
        <w:rPr>
          <w:rFonts w:ascii="Times New Roman" w:hAnsi="Times New Roman"/>
          <w:sz w:val="20"/>
        </w:rPr>
        <w:t xml:space="preserve"> Tabelle</w:t>
      </w:r>
      <w:r>
        <w:rPr>
          <w:rFonts w:ascii="Times New Roman" w:hAnsi="Times New Roman"/>
          <w:sz w:val="20"/>
        </w:rPr>
        <w:t> </w:t>
      </w:r>
      <w:r w:rsidR="00831F05" w:rsidRPr="00E443C2">
        <w:rPr>
          <w:rFonts w:ascii="Times New Roman" w:hAnsi="Times New Roman"/>
          <w:sz w:val="20"/>
        </w:rPr>
        <w:t>1</w:t>
      </w:r>
      <w:r>
        <w:rPr>
          <w:rFonts w:ascii="Times New Roman" w:hAnsi="Times New Roman"/>
          <w:sz w:val="20"/>
        </w:rPr>
        <w:t xml:space="preserve"> </w:t>
      </w:r>
      <w:r w:rsidR="00831F05" w:rsidRPr="00E443C2">
        <w:rPr>
          <w:rFonts w:ascii="Times New Roman" w:hAnsi="Times New Roman"/>
          <w:sz w:val="20"/>
        </w:rPr>
        <w:t>Spalte</w:t>
      </w:r>
      <w:r>
        <w:rPr>
          <w:rFonts w:ascii="Times New Roman" w:hAnsi="Times New Roman"/>
          <w:sz w:val="20"/>
        </w:rPr>
        <w:t> </w:t>
      </w:r>
      <w:r w:rsidR="00831F05" w:rsidRPr="00E443C2">
        <w:rPr>
          <w:rFonts w:ascii="Times New Roman" w:hAnsi="Times New Roman"/>
          <w:sz w:val="20"/>
        </w:rPr>
        <w:t>2 StrlSchV übersteigt, wird im Rahmen des Genehmigungs</w:t>
      </w:r>
      <w:r w:rsidR="00831F05" w:rsidRPr="00E443C2">
        <w:rPr>
          <w:rFonts w:ascii="Times New Roman" w:hAnsi="Times New Roman"/>
          <w:sz w:val="20"/>
        </w:rPr>
        <w:softHyphen/>
        <w:t>verfahrens ein Exemplar des Antrags an die für den vorbeugenden Brandschutz zuständige Behörde gesendet.</w:t>
      </w:r>
      <w:r w:rsidR="00831F05" w:rsidRPr="00E443C2">
        <w:rPr>
          <w:rFonts w:ascii="Times New Roman" w:hAnsi="Times New Roman"/>
          <w:sz w:val="20"/>
        </w:rPr>
        <w:br/>
      </w:r>
      <w:r w:rsidR="00831F05" w:rsidRPr="00E443C2">
        <w:rPr>
          <w:rFonts w:ascii="Times New Roman" w:hAnsi="Times New Roman"/>
          <w:sz w:val="20"/>
        </w:rPr>
        <w:br/>
        <w:t>Nach Erteilung der Genehmigung wird unabhängig vom beantragten Umfang eine Ausfertigung der Genehmigung an die zuständige Behörde des vorbeugenden Brandschutzes übersandt.</w:t>
      </w:r>
    </w:p>
    <w:p w:rsidR="00831F05" w:rsidRPr="00E443C2" w:rsidRDefault="00831F05" w:rsidP="00831F05">
      <w:pPr>
        <w:ind w:left="567"/>
        <w:rPr>
          <w:rFonts w:ascii="Times New Roman" w:hAnsi="Times New Roman"/>
          <w:sz w:val="20"/>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831F05" w:rsidRPr="00AE38EF" w:rsidTr="00AE38EF">
        <w:tc>
          <w:tcPr>
            <w:tcW w:w="9214" w:type="dxa"/>
            <w:tcBorders>
              <w:bottom w:val="nil"/>
            </w:tcBorders>
            <w:shd w:val="clear" w:color="auto" w:fill="auto"/>
          </w:tcPr>
          <w:p w:rsidR="00330638" w:rsidRPr="00AE38EF" w:rsidRDefault="00831F05" w:rsidP="00AE38EF">
            <w:pPr>
              <w:keepNext/>
              <w:keepLines/>
              <w:tabs>
                <w:tab w:val="right" w:pos="2820"/>
                <w:tab w:val="right" w:pos="7935"/>
              </w:tabs>
              <w:spacing w:before="60" w:after="60"/>
              <w:rPr>
                <w:rFonts w:ascii="Times New Roman" w:hAnsi="Times New Roman"/>
                <w:sz w:val="20"/>
              </w:rPr>
            </w:pPr>
            <w:r w:rsidRPr="00AE38EF">
              <w:rPr>
                <w:rFonts w:ascii="Times New Roman" w:hAnsi="Times New Roman"/>
                <w:sz w:val="20"/>
              </w:rPr>
              <w:t>Es wurde bereits Kontakt mit der angegebenen Behörde aufgenommen:</w:t>
            </w:r>
            <w:r w:rsidRPr="00AE38EF">
              <w:rPr>
                <w:rFonts w:ascii="Times New Roman" w:hAnsi="Times New Roman"/>
                <w:sz w:val="20"/>
              </w:rPr>
              <w:tab/>
            </w:r>
            <w:r w:rsidRPr="00AE38EF">
              <w:rPr>
                <w:rFonts w:ascii="Times New Roman" w:hAnsi="Times New Roman"/>
                <w:szCs w:val="22"/>
              </w:rPr>
              <w:fldChar w:fldCharType="begin">
                <w:ffData>
                  <w:name w:val="Kontrollkästchen16"/>
                  <w:enabled/>
                  <w:calcOnExit w:val="0"/>
                  <w:checkBox>
                    <w:sizeAuto/>
                    <w:default w:val="0"/>
                  </w:checkBox>
                </w:ffData>
              </w:fldChar>
            </w:r>
            <w:r w:rsidRPr="00AE38EF">
              <w:rPr>
                <w:rFonts w:ascii="Times New Roman" w:hAnsi="Times New Roman"/>
                <w:szCs w:val="22"/>
              </w:rPr>
              <w:instrText xml:space="preserve"> FORMCHECKBOX </w:instrText>
            </w:r>
            <w:r w:rsidR="005403E1">
              <w:rPr>
                <w:rFonts w:ascii="Times New Roman" w:hAnsi="Times New Roman"/>
                <w:szCs w:val="22"/>
              </w:rPr>
            </w:r>
            <w:r w:rsidR="005403E1">
              <w:rPr>
                <w:rFonts w:ascii="Times New Roman" w:hAnsi="Times New Roman"/>
                <w:szCs w:val="22"/>
              </w:rPr>
              <w:fldChar w:fldCharType="separate"/>
            </w:r>
            <w:r w:rsidRPr="00AE38EF">
              <w:rPr>
                <w:rFonts w:ascii="Times New Roman" w:hAnsi="Times New Roman"/>
                <w:szCs w:val="22"/>
              </w:rPr>
              <w:fldChar w:fldCharType="end"/>
            </w:r>
            <w:r w:rsidRPr="00AE38EF">
              <w:rPr>
                <w:rFonts w:ascii="Times New Roman" w:hAnsi="Times New Roman"/>
                <w:sz w:val="20"/>
              </w:rPr>
              <w:br/>
            </w:r>
          </w:p>
          <w:p w:rsidR="00831F05" w:rsidRPr="00AE38EF" w:rsidRDefault="00831F05" w:rsidP="00AE38EF">
            <w:pPr>
              <w:keepNext/>
              <w:keepLines/>
              <w:tabs>
                <w:tab w:val="right" w:pos="2820"/>
                <w:tab w:val="right" w:pos="7935"/>
              </w:tabs>
              <w:spacing w:before="60" w:after="60"/>
              <w:ind w:left="2268" w:hanging="2268"/>
              <w:rPr>
                <w:rFonts w:ascii="Times New Roman" w:hAnsi="Times New Roman"/>
                <w:sz w:val="20"/>
              </w:rPr>
            </w:pPr>
            <w:r w:rsidRPr="00AE38EF">
              <w:rPr>
                <w:rFonts w:ascii="Times New Roman" w:hAnsi="Times New Roman"/>
                <w:sz w:val="20"/>
              </w:rPr>
              <w:t>Behörde:</w:t>
            </w:r>
            <w:r w:rsidRPr="00AE38EF">
              <w:rPr>
                <w:rFonts w:ascii="Times New Roman" w:hAnsi="Times New Roman"/>
                <w:sz w:val="20"/>
              </w:rPr>
              <w:tab/>
            </w:r>
            <w:r w:rsidRPr="00AE38EF">
              <w:rPr>
                <w:rFonts w:ascii="Times New Roman" w:hAnsi="Times New Roman"/>
                <w:szCs w:val="22"/>
              </w:rPr>
              <w:fldChar w:fldCharType="begin">
                <w:ffData>
                  <w:name w:val="Text96"/>
                  <w:enabled/>
                  <w:calcOnExit w:val="0"/>
                  <w:textInput/>
                </w:ffData>
              </w:fldChar>
            </w:r>
            <w:bookmarkStart w:id="10" w:name="Text96"/>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10"/>
          </w:p>
        </w:tc>
      </w:tr>
      <w:tr w:rsidR="00831F05" w:rsidRPr="00AE38EF" w:rsidTr="00AE38EF">
        <w:tc>
          <w:tcPr>
            <w:tcW w:w="9214" w:type="dxa"/>
            <w:tcBorders>
              <w:top w:val="nil"/>
            </w:tcBorders>
            <w:shd w:val="clear" w:color="auto" w:fill="auto"/>
          </w:tcPr>
          <w:p w:rsidR="00831F05" w:rsidRPr="00AE38EF" w:rsidRDefault="00330638" w:rsidP="00AE38EF">
            <w:pPr>
              <w:keepNext/>
              <w:keepLines/>
              <w:tabs>
                <w:tab w:val="right" w:pos="7938"/>
              </w:tabs>
              <w:spacing w:before="60" w:after="60"/>
              <w:rPr>
                <w:rFonts w:ascii="Times New Roman" w:hAnsi="Times New Roman"/>
                <w:sz w:val="20"/>
              </w:rPr>
            </w:pPr>
            <w:r w:rsidRPr="00AE38EF">
              <w:rPr>
                <w:rFonts w:ascii="Times New Roman" w:hAnsi="Times New Roman"/>
                <w:sz w:val="20"/>
              </w:rPr>
              <w:t>Unterlagen sind beigefügt:</w:t>
            </w:r>
            <w:r w:rsidRPr="00AE38EF">
              <w:rPr>
                <w:rFonts w:ascii="Times New Roman" w:hAnsi="Times New Roman"/>
                <w:sz w:val="20"/>
              </w:rPr>
              <w:tab/>
            </w:r>
            <w:r w:rsidR="00E443C2" w:rsidRPr="00AE38EF">
              <w:rPr>
                <w:rFonts w:ascii="Times New Roman" w:hAnsi="Times New Roman"/>
                <w:sz w:val="20"/>
              </w:rPr>
              <w:fldChar w:fldCharType="begin">
                <w:ffData>
                  <w:name w:val="Kontrollkästchen18"/>
                  <w:enabled/>
                  <w:calcOnExit w:val="0"/>
                  <w:checkBox>
                    <w:size w:val="22"/>
                    <w:default w:val="0"/>
                  </w:checkBox>
                </w:ffData>
              </w:fldChar>
            </w:r>
            <w:bookmarkStart w:id="11" w:name="Kontrollkästchen18"/>
            <w:r w:rsidR="00E443C2" w:rsidRPr="00AE38EF">
              <w:rPr>
                <w:rFonts w:ascii="Times New Roman" w:hAnsi="Times New Roman"/>
                <w:sz w:val="20"/>
              </w:rPr>
              <w:instrText xml:space="preserve"> FORMCHECKBOX </w:instrText>
            </w:r>
            <w:r w:rsidR="005403E1">
              <w:rPr>
                <w:rFonts w:ascii="Times New Roman" w:hAnsi="Times New Roman"/>
                <w:sz w:val="20"/>
              </w:rPr>
            </w:r>
            <w:r w:rsidR="005403E1">
              <w:rPr>
                <w:rFonts w:ascii="Times New Roman" w:hAnsi="Times New Roman"/>
                <w:sz w:val="20"/>
              </w:rPr>
              <w:fldChar w:fldCharType="separate"/>
            </w:r>
            <w:r w:rsidR="00E443C2" w:rsidRPr="00AE38EF">
              <w:rPr>
                <w:rFonts w:ascii="Times New Roman" w:hAnsi="Times New Roman"/>
                <w:sz w:val="20"/>
              </w:rPr>
              <w:fldChar w:fldCharType="end"/>
            </w:r>
            <w:bookmarkEnd w:id="11"/>
          </w:p>
        </w:tc>
      </w:tr>
    </w:tbl>
    <w:p w:rsidR="00330638" w:rsidRPr="000D3A7E" w:rsidRDefault="00330638" w:rsidP="00330638">
      <w:pPr>
        <w:ind w:left="567" w:hanging="567"/>
        <w:rPr>
          <w:rFonts w:ascii="Times New Roman" w:hAnsi="Times New Roman"/>
          <w:sz w:val="24"/>
          <w:szCs w:val="24"/>
        </w:rPr>
      </w:pPr>
    </w:p>
    <w:p w:rsidR="00330638" w:rsidRPr="000D3A7E" w:rsidRDefault="00330638" w:rsidP="00330638">
      <w:pPr>
        <w:ind w:left="567" w:hanging="567"/>
        <w:rPr>
          <w:rFonts w:ascii="Times New Roman" w:hAnsi="Times New Roman"/>
          <w:sz w:val="24"/>
          <w:szCs w:val="24"/>
        </w:rPr>
      </w:pPr>
    </w:p>
    <w:p w:rsidR="00330638" w:rsidRPr="000D3A7E" w:rsidRDefault="00330638" w:rsidP="00F30FE4">
      <w:pPr>
        <w:keepNext/>
        <w:keepLines/>
        <w:ind w:left="567" w:hanging="567"/>
        <w:rPr>
          <w:rFonts w:ascii="Times New Roman" w:hAnsi="Times New Roman"/>
          <w:b/>
          <w:bCs/>
          <w:sz w:val="24"/>
          <w:szCs w:val="24"/>
        </w:rPr>
      </w:pPr>
      <w:r w:rsidRPr="000D3A7E">
        <w:rPr>
          <w:rFonts w:ascii="Times New Roman" w:hAnsi="Times New Roman"/>
          <w:b/>
          <w:bCs/>
          <w:sz w:val="24"/>
          <w:szCs w:val="24"/>
        </w:rPr>
        <w:t>4.</w:t>
      </w:r>
      <w:r w:rsidRPr="000D3A7E">
        <w:rPr>
          <w:rFonts w:ascii="Times New Roman" w:hAnsi="Times New Roman"/>
          <w:b/>
          <w:bCs/>
          <w:sz w:val="24"/>
          <w:szCs w:val="24"/>
        </w:rPr>
        <w:tab/>
        <w:t>Beim Umgang mit radioaktiven Stoffen tätige Personen</w:t>
      </w:r>
    </w:p>
    <w:p w:rsidR="00766657" w:rsidRPr="000D3A7E" w:rsidRDefault="00766657" w:rsidP="00F30FE4">
      <w:pPr>
        <w:keepNext/>
        <w:keepLines/>
        <w:ind w:left="567" w:hanging="567"/>
        <w:rPr>
          <w:rFonts w:ascii="Times New Roman" w:hAnsi="Times New Roman"/>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701"/>
      </w:tblGrid>
      <w:tr w:rsidR="00330638" w:rsidRPr="00AE38EF" w:rsidTr="00AE38EF">
        <w:tc>
          <w:tcPr>
            <w:tcW w:w="7513" w:type="dxa"/>
            <w:shd w:val="clear" w:color="auto" w:fill="auto"/>
          </w:tcPr>
          <w:p w:rsidR="00330638" w:rsidRPr="00AE38EF" w:rsidRDefault="00330638" w:rsidP="00AE38EF">
            <w:pPr>
              <w:keepNext/>
              <w:keepLines/>
              <w:spacing w:before="60" w:after="60"/>
              <w:rPr>
                <w:rFonts w:ascii="Times New Roman" w:hAnsi="Times New Roman"/>
                <w:sz w:val="20"/>
              </w:rPr>
            </w:pPr>
            <w:r w:rsidRPr="00AE38EF">
              <w:rPr>
                <w:rFonts w:ascii="Times New Roman" w:hAnsi="Times New Roman"/>
                <w:sz w:val="20"/>
              </w:rPr>
              <w:t>Gesamtzahl der im Kontrollbereich bzw. beim Umgang mit radioaktiven Stoffen tätigen Personen (einschließlich Reinigungs- und Wartungspersonal</w:t>
            </w:r>
            <w:r w:rsidR="00F30FE4" w:rsidRPr="00AE38EF">
              <w:rPr>
                <w:rStyle w:val="Funotenzeichen"/>
                <w:rFonts w:ascii="Times New Roman" w:hAnsi="Times New Roman"/>
                <w:sz w:val="20"/>
              </w:rPr>
              <w:footnoteReference w:id="2"/>
            </w:r>
            <w:r w:rsidRPr="00AE38EF">
              <w:rPr>
                <w:rFonts w:ascii="Times New Roman" w:hAnsi="Times New Roman"/>
                <w:sz w:val="20"/>
              </w:rPr>
              <w:t>)</w:t>
            </w:r>
          </w:p>
        </w:tc>
        <w:tc>
          <w:tcPr>
            <w:tcW w:w="1701" w:type="dxa"/>
            <w:shd w:val="clear" w:color="auto" w:fill="auto"/>
          </w:tcPr>
          <w:p w:rsidR="00330638" w:rsidRPr="00AE38EF" w:rsidRDefault="00330638" w:rsidP="00AE38EF">
            <w:pPr>
              <w:keepNext/>
              <w:keepLines/>
              <w:spacing w:before="60" w:after="60"/>
              <w:jc w:val="center"/>
              <w:rPr>
                <w:rFonts w:ascii="Times New Roman" w:hAnsi="Times New Roman"/>
                <w:szCs w:val="22"/>
              </w:rPr>
            </w:pPr>
            <w:r w:rsidRPr="00AE38EF">
              <w:rPr>
                <w:rFonts w:ascii="Times New Roman" w:hAnsi="Times New Roman"/>
                <w:szCs w:val="22"/>
              </w:rPr>
              <w:fldChar w:fldCharType="begin">
                <w:ffData>
                  <w:name w:val="Text97"/>
                  <w:enabled/>
                  <w:calcOnExit w:val="0"/>
                  <w:textInput/>
                </w:ffData>
              </w:fldChar>
            </w:r>
            <w:bookmarkStart w:id="12" w:name="Text97"/>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12"/>
          </w:p>
        </w:tc>
      </w:tr>
      <w:tr w:rsidR="00330638" w:rsidRPr="00AE38EF" w:rsidTr="00AE38EF">
        <w:tc>
          <w:tcPr>
            <w:tcW w:w="7513" w:type="dxa"/>
            <w:shd w:val="clear" w:color="auto" w:fill="auto"/>
          </w:tcPr>
          <w:p w:rsidR="00330638" w:rsidRPr="00AE38EF" w:rsidRDefault="00330638" w:rsidP="00AE38EF">
            <w:pPr>
              <w:keepNext/>
              <w:keepLines/>
              <w:spacing w:before="60" w:after="60"/>
              <w:ind w:left="426"/>
              <w:rPr>
                <w:rFonts w:ascii="Times New Roman" w:hAnsi="Times New Roman"/>
                <w:sz w:val="20"/>
              </w:rPr>
            </w:pPr>
            <w:r w:rsidRPr="00AE38EF">
              <w:rPr>
                <w:rFonts w:ascii="Times New Roman" w:hAnsi="Times New Roman"/>
                <w:sz w:val="20"/>
              </w:rPr>
              <w:t>davon Personen der Kategorie A</w:t>
            </w:r>
          </w:p>
        </w:tc>
        <w:tc>
          <w:tcPr>
            <w:tcW w:w="1701" w:type="dxa"/>
            <w:shd w:val="clear" w:color="auto" w:fill="auto"/>
          </w:tcPr>
          <w:p w:rsidR="00330638" w:rsidRPr="00AE38EF" w:rsidRDefault="00330638" w:rsidP="00AE38EF">
            <w:pPr>
              <w:keepNext/>
              <w:keepLines/>
              <w:spacing w:before="60" w:after="60"/>
              <w:jc w:val="center"/>
              <w:rPr>
                <w:rFonts w:ascii="Times New Roman" w:hAnsi="Times New Roman"/>
                <w:szCs w:val="22"/>
              </w:rPr>
            </w:pPr>
            <w:r w:rsidRPr="00AE38EF">
              <w:rPr>
                <w:rFonts w:ascii="Times New Roman" w:hAnsi="Times New Roman"/>
                <w:szCs w:val="22"/>
              </w:rPr>
              <w:fldChar w:fldCharType="begin">
                <w:ffData>
                  <w:name w:val="Text98"/>
                  <w:enabled/>
                  <w:calcOnExit w:val="0"/>
                  <w:textInput/>
                </w:ffData>
              </w:fldChar>
            </w:r>
            <w:bookmarkStart w:id="13" w:name="Text98"/>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13"/>
          </w:p>
        </w:tc>
      </w:tr>
      <w:tr w:rsidR="00330638" w:rsidRPr="00AE38EF" w:rsidTr="00AE38EF">
        <w:tc>
          <w:tcPr>
            <w:tcW w:w="7513" w:type="dxa"/>
            <w:shd w:val="clear" w:color="auto" w:fill="auto"/>
          </w:tcPr>
          <w:p w:rsidR="00330638" w:rsidRPr="00AE38EF" w:rsidRDefault="00330638" w:rsidP="00AE38EF">
            <w:pPr>
              <w:keepNext/>
              <w:keepLines/>
              <w:spacing w:before="60" w:after="60"/>
              <w:ind w:left="426"/>
              <w:rPr>
                <w:rFonts w:ascii="Times New Roman" w:hAnsi="Times New Roman"/>
                <w:sz w:val="20"/>
              </w:rPr>
            </w:pPr>
            <w:r w:rsidRPr="00AE38EF">
              <w:rPr>
                <w:rFonts w:ascii="Times New Roman" w:hAnsi="Times New Roman"/>
                <w:sz w:val="20"/>
              </w:rPr>
              <w:t>davon Personen der Kategorie B</w:t>
            </w:r>
          </w:p>
        </w:tc>
        <w:tc>
          <w:tcPr>
            <w:tcW w:w="1701" w:type="dxa"/>
            <w:shd w:val="clear" w:color="auto" w:fill="auto"/>
          </w:tcPr>
          <w:p w:rsidR="00330638" w:rsidRPr="00AE38EF" w:rsidRDefault="00330638" w:rsidP="00AE38EF">
            <w:pPr>
              <w:keepNext/>
              <w:keepLines/>
              <w:spacing w:before="60" w:after="60"/>
              <w:jc w:val="center"/>
              <w:rPr>
                <w:rFonts w:ascii="Times New Roman" w:hAnsi="Times New Roman"/>
                <w:szCs w:val="22"/>
              </w:rPr>
            </w:pPr>
            <w:r w:rsidRPr="00AE38EF">
              <w:rPr>
                <w:rFonts w:ascii="Times New Roman" w:hAnsi="Times New Roman"/>
                <w:szCs w:val="22"/>
              </w:rPr>
              <w:fldChar w:fldCharType="begin">
                <w:ffData>
                  <w:name w:val="Text99"/>
                  <w:enabled/>
                  <w:calcOnExit w:val="0"/>
                  <w:textInput/>
                </w:ffData>
              </w:fldChar>
            </w:r>
            <w:bookmarkStart w:id="14" w:name="Text99"/>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14"/>
          </w:p>
        </w:tc>
      </w:tr>
      <w:tr w:rsidR="00330638" w:rsidRPr="00AE38EF" w:rsidTr="00AE38EF">
        <w:tc>
          <w:tcPr>
            <w:tcW w:w="7513" w:type="dxa"/>
            <w:shd w:val="clear" w:color="auto" w:fill="auto"/>
          </w:tcPr>
          <w:p w:rsidR="00330638" w:rsidRPr="00AE38EF" w:rsidRDefault="009F5B93" w:rsidP="00AE38EF">
            <w:pPr>
              <w:keepNext/>
              <w:keepLines/>
              <w:spacing w:before="60" w:after="60"/>
              <w:ind w:left="426"/>
              <w:rPr>
                <w:rFonts w:ascii="Times New Roman" w:hAnsi="Times New Roman"/>
                <w:sz w:val="20"/>
              </w:rPr>
            </w:pPr>
            <w:r w:rsidRPr="00AE38EF">
              <w:rPr>
                <w:rFonts w:ascii="Times New Roman" w:hAnsi="Times New Roman"/>
                <w:sz w:val="20"/>
              </w:rPr>
              <w:t>d</w:t>
            </w:r>
            <w:r w:rsidR="00330638" w:rsidRPr="00AE38EF">
              <w:rPr>
                <w:rFonts w:ascii="Times New Roman" w:hAnsi="Times New Roman"/>
                <w:sz w:val="20"/>
              </w:rPr>
              <w:t xml:space="preserve">avon sonstige Personen </w:t>
            </w:r>
          </w:p>
        </w:tc>
        <w:tc>
          <w:tcPr>
            <w:tcW w:w="1701" w:type="dxa"/>
            <w:shd w:val="clear" w:color="auto" w:fill="auto"/>
          </w:tcPr>
          <w:p w:rsidR="00330638" w:rsidRPr="00AE38EF" w:rsidRDefault="00330638" w:rsidP="00AE38EF">
            <w:pPr>
              <w:keepNext/>
              <w:keepLines/>
              <w:spacing w:before="60" w:after="60"/>
              <w:jc w:val="center"/>
              <w:rPr>
                <w:rFonts w:ascii="Times New Roman" w:hAnsi="Times New Roman"/>
                <w:szCs w:val="22"/>
              </w:rPr>
            </w:pPr>
            <w:r w:rsidRPr="00AE38EF">
              <w:rPr>
                <w:rFonts w:ascii="Times New Roman" w:hAnsi="Times New Roman"/>
                <w:szCs w:val="22"/>
              </w:rPr>
              <w:fldChar w:fldCharType="begin">
                <w:ffData>
                  <w:name w:val="Text100"/>
                  <w:enabled/>
                  <w:calcOnExit w:val="0"/>
                  <w:textInput/>
                </w:ffData>
              </w:fldChar>
            </w:r>
            <w:bookmarkStart w:id="15" w:name="Text100"/>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15"/>
          </w:p>
        </w:tc>
      </w:tr>
    </w:tbl>
    <w:p w:rsidR="00330638" w:rsidRPr="000D3A7E" w:rsidRDefault="00330638" w:rsidP="00F30FE4">
      <w:pPr>
        <w:keepNext/>
        <w:keepLines/>
        <w:ind w:left="567" w:hanging="567"/>
        <w:rPr>
          <w:rFonts w:ascii="Times New Roman" w:hAnsi="Times New Roman"/>
          <w:sz w:val="24"/>
          <w:szCs w:val="24"/>
        </w:rPr>
      </w:pPr>
    </w:p>
    <w:p w:rsidR="00330638" w:rsidRPr="000D3A7E" w:rsidRDefault="00330638" w:rsidP="00330638">
      <w:pPr>
        <w:ind w:left="567" w:hanging="567"/>
        <w:rPr>
          <w:rFonts w:ascii="Times New Roman" w:hAnsi="Times New Roman"/>
          <w:sz w:val="24"/>
          <w:szCs w:val="24"/>
        </w:rPr>
      </w:pPr>
    </w:p>
    <w:p w:rsidR="00330638" w:rsidRPr="000D3A7E" w:rsidRDefault="00330638" w:rsidP="00E443C2">
      <w:pPr>
        <w:keepNext/>
        <w:keepLines/>
        <w:ind w:left="567" w:hanging="567"/>
        <w:rPr>
          <w:rFonts w:ascii="Times New Roman" w:hAnsi="Times New Roman"/>
          <w:b/>
          <w:bCs/>
          <w:sz w:val="24"/>
          <w:szCs w:val="24"/>
        </w:rPr>
      </w:pPr>
      <w:r w:rsidRPr="000D3A7E">
        <w:rPr>
          <w:rFonts w:ascii="Times New Roman" w:hAnsi="Times New Roman"/>
          <w:b/>
          <w:bCs/>
          <w:sz w:val="24"/>
          <w:szCs w:val="24"/>
        </w:rPr>
        <w:lastRenderedPageBreak/>
        <w:t>4.1</w:t>
      </w:r>
      <w:r w:rsidRPr="000D3A7E">
        <w:rPr>
          <w:rFonts w:ascii="Times New Roman" w:hAnsi="Times New Roman"/>
          <w:b/>
          <w:bCs/>
          <w:sz w:val="24"/>
          <w:szCs w:val="24"/>
        </w:rPr>
        <w:tab/>
        <w:t xml:space="preserve">Angaben zum Erwerb der notwendigen Kenntnisse über mögliche Strahlengefährdung und </w:t>
      </w:r>
      <w:r w:rsidR="000D3A7E" w:rsidRPr="000D3A7E">
        <w:rPr>
          <w:rFonts w:ascii="Times New Roman" w:hAnsi="Times New Roman"/>
          <w:b/>
          <w:bCs/>
          <w:sz w:val="24"/>
          <w:szCs w:val="24"/>
        </w:rPr>
        <w:t>anzuwendenden</w:t>
      </w:r>
      <w:r w:rsidRPr="000D3A7E">
        <w:rPr>
          <w:rFonts w:ascii="Times New Roman" w:hAnsi="Times New Roman"/>
          <w:b/>
          <w:bCs/>
          <w:sz w:val="24"/>
          <w:szCs w:val="24"/>
        </w:rPr>
        <w:t xml:space="preserve"> Schutzmaßnahmen (z.B. Unterweisung).</w:t>
      </w:r>
    </w:p>
    <w:p w:rsidR="00330638" w:rsidRPr="000D3A7E" w:rsidRDefault="00330638" w:rsidP="00E443C2">
      <w:pPr>
        <w:keepNext/>
        <w:keepLines/>
        <w:ind w:left="567" w:hanging="567"/>
        <w:rPr>
          <w:rFonts w:ascii="Times New Roman" w:hAnsi="Times New Roman"/>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330638" w:rsidRPr="00AE38EF" w:rsidTr="00AE38EF">
        <w:trPr>
          <w:trHeight w:val="2000"/>
        </w:trPr>
        <w:tc>
          <w:tcPr>
            <w:tcW w:w="9214" w:type="dxa"/>
            <w:shd w:val="clear" w:color="auto" w:fill="auto"/>
            <w:tcMar>
              <w:top w:w="113" w:type="dxa"/>
              <w:bottom w:w="113" w:type="dxa"/>
            </w:tcMar>
          </w:tcPr>
          <w:p w:rsidR="00330638" w:rsidRPr="00AE38EF" w:rsidRDefault="00330638" w:rsidP="00AE38EF">
            <w:pPr>
              <w:keepNext/>
              <w:keepLines/>
              <w:rPr>
                <w:rFonts w:ascii="Times New Roman" w:hAnsi="Times New Roman"/>
                <w:szCs w:val="22"/>
              </w:rPr>
            </w:pPr>
            <w:r w:rsidRPr="00AE38EF">
              <w:rPr>
                <w:rFonts w:ascii="Times New Roman" w:hAnsi="Times New Roman"/>
                <w:szCs w:val="22"/>
              </w:rPr>
              <w:fldChar w:fldCharType="begin">
                <w:ffData>
                  <w:name w:val="Text82"/>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r>
    </w:tbl>
    <w:p w:rsidR="00330638" w:rsidRPr="000D3A7E" w:rsidRDefault="00330638" w:rsidP="00330638">
      <w:pPr>
        <w:ind w:left="567" w:hanging="567"/>
        <w:rPr>
          <w:rFonts w:ascii="Times New Roman" w:hAnsi="Times New Roman"/>
          <w:sz w:val="24"/>
          <w:szCs w:val="24"/>
        </w:rPr>
      </w:pPr>
    </w:p>
    <w:p w:rsidR="00330638" w:rsidRPr="000D3A7E" w:rsidRDefault="00330638" w:rsidP="00330638">
      <w:pPr>
        <w:ind w:left="567" w:hanging="567"/>
        <w:rPr>
          <w:rFonts w:ascii="Times New Roman" w:hAnsi="Times New Roman"/>
          <w:sz w:val="24"/>
          <w:szCs w:val="24"/>
        </w:rPr>
      </w:pPr>
    </w:p>
    <w:p w:rsidR="00F30FE4" w:rsidRPr="000D3A7E" w:rsidRDefault="00F30FE4" w:rsidP="00F30FE4">
      <w:pPr>
        <w:ind w:left="567" w:hanging="567"/>
        <w:rPr>
          <w:rFonts w:ascii="Times New Roman" w:hAnsi="Times New Roman"/>
          <w:b/>
          <w:bCs/>
          <w:sz w:val="24"/>
          <w:szCs w:val="24"/>
        </w:rPr>
      </w:pPr>
      <w:r w:rsidRPr="000D3A7E">
        <w:rPr>
          <w:rFonts w:ascii="Times New Roman" w:hAnsi="Times New Roman"/>
          <w:b/>
          <w:bCs/>
          <w:sz w:val="24"/>
          <w:szCs w:val="24"/>
        </w:rPr>
        <w:t>5.</w:t>
      </w:r>
      <w:r w:rsidRPr="000D3A7E">
        <w:rPr>
          <w:rFonts w:ascii="Times New Roman" w:hAnsi="Times New Roman"/>
          <w:b/>
          <w:bCs/>
          <w:sz w:val="24"/>
          <w:szCs w:val="24"/>
        </w:rPr>
        <w:tab/>
        <w:t xml:space="preserve">Schutz gegen Störmaßnahmen oder sonstige Einwirkungen Dritter </w:t>
      </w:r>
      <w:r w:rsidRPr="000D3A7E">
        <w:rPr>
          <w:rFonts w:ascii="Times New Roman" w:hAnsi="Times New Roman"/>
          <w:b/>
          <w:bCs/>
          <w:sz w:val="24"/>
          <w:szCs w:val="24"/>
        </w:rPr>
        <w:br/>
      </w:r>
    </w:p>
    <w:p w:rsidR="00F30FE4" w:rsidRPr="000D3A7E" w:rsidRDefault="00F30FE4" w:rsidP="00F30FE4">
      <w:pPr>
        <w:ind w:left="567" w:hanging="567"/>
        <w:rPr>
          <w:rFonts w:ascii="Times New Roman" w:hAnsi="Times New Roman"/>
          <w:sz w:val="24"/>
          <w:szCs w:val="24"/>
        </w:rPr>
      </w:pPr>
      <w:r w:rsidRPr="000D3A7E">
        <w:rPr>
          <w:rFonts w:ascii="Times New Roman" w:hAnsi="Times New Roman"/>
          <w:b/>
          <w:bCs/>
          <w:sz w:val="24"/>
          <w:szCs w:val="24"/>
        </w:rPr>
        <w:t>5.1</w:t>
      </w:r>
      <w:r w:rsidRPr="000D3A7E">
        <w:rPr>
          <w:rFonts w:ascii="Times New Roman" w:hAnsi="Times New Roman"/>
          <w:b/>
          <w:bCs/>
          <w:sz w:val="24"/>
          <w:szCs w:val="24"/>
        </w:rPr>
        <w:tab/>
        <w:t xml:space="preserve">Maßnahmen gegen Abhandenkommen radioaktiver Stoffe nach § </w:t>
      </w:r>
      <w:r w:rsidR="00B55334">
        <w:rPr>
          <w:rFonts w:ascii="Times New Roman" w:hAnsi="Times New Roman"/>
          <w:b/>
          <w:bCs/>
          <w:sz w:val="24"/>
          <w:szCs w:val="24"/>
        </w:rPr>
        <w:t xml:space="preserve">87 </w:t>
      </w:r>
      <w:r w:rsidRPr="000D3A7E">
        <w:rPr>
          <w:rFonts w:ascii="Times New Roman" w:hAnsi="Times New Roman"/>
          <w:b/>
          <w:bCs/>
          <w:sz w:val="24"/>
          <w:szCs w:val="24"/>
        </w:rPr>
        <w:t>StrlSchV (z.B. Diebstahlschutz gemäß DIN 25 422)</w:t>
      </w:r>
      <w:r w:rsidRPr="000D3A7E">
        <w:rPr>
          <w:rFonts w:ascii="Times New Roman" w:hAnsi="Times New Roman"/>
          <w:b/>
          <w:bCs/>
          <w:sz w:val="24"/>
          <w:szCs w:val="24"/>
        </w:rPr>
        <w:br/>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F30FE4" w:rsidRPr="00AE38EF" w:rsidTr="00AE38EF">
        <w:trPr>
          <w:trHeight w:val="2000"/>
        </w:trPr>
        <w:tc>
          <w:tcPr>
            <w:tcW w:w="9214" w:type="dxa"/>
            <w:shd w:val="clear" w:color="auto" w:fill="auto"/>
            <w:tcMar>
              <w:top w:w="113" w:type="dxa"/>
              <w:bottom w:w="113" w:type="dxa"/>
            </w:tcMar>
          </w:tcPr>
          <w:p w:rsidR="00F30FE4" w:rsidRPr="00AE38EF" w:rsidRDefault="00F30FE4" w:rsidP="00AE38EF">
            <w:pPr>
              <w:keepNext/>
              <w:rPr>
                <w:rFonts w:ascii="Times New Roman" w:hAnsi="Times New Roman"/>
                <w:szCs w:val="22"/>
              </w:rPr>
            </w:pPr>
            <w:r w:rsidRPr="00AE38EF">
              <w:rPr>
                <w:rFonts w:ascii="Times New Roman" w:hAnsi="Times New Roman"/>
                <w:szCs w:val="22"/>
              </w:rPr>
              <w:fldChar w:fldCharType="begin">
                <w:ffData>
                  <w:name w:val="Text82"/>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r>
    </w:tbl>
    <w:p w:rsidR="00F30FE4" w:rsidRPr="000D3A7E" w:rsidRDefault="00F30FE4" w:rsidP="00F30FE4">
      <w:pPr>
        <w:ind w:left="567" w:hanging="567"/>
        <w:rPr>
          <w:rFonts w:ascii="Times New Roman" w:hAnsi="Times New Roman"/>
          <w:sz w:val="24"/>
          <w:szCs w:val="24"/>
        </w:rPr>
      </w:pPr>
    </w:p>
    <w:p w:rsidR="00F30FE4" w:rsidRPr="000D3A7E" w:rsidRDefault="00F30FE4" w:rsidP="001C3CAF">
      <w:pPr>
        <w:keepNext/>
        <w:keepLines/>
        <w:ind w:left="567" w:hanging="567"/>
        <w:rPr>
          <w:rFonts w:ascii="Times New Roman" w:hAnsi="Times New Roman"/>
          <w:b/>
          <w:bCs/>
          <w:sz w:val="24"/>
          <w:szCs w:val="24"/>
        </w:rPr>
      </w:pPr>
      <w:r w:rsidRPr="000D3A7E">
        <w:rPr>
          <w:rFonts w:ascii="Times New Roman" w:hAnsi="Times New Roman"/>
          <w:b/>
          <w:bCs/>
          <w:sz w:val="24"/>
          <w:szCs w:val="24"/>
        </w:rPr>
        <w:t>5.2</w:t>
      </w:r>
      <w:r w:rsidRPr="000D3A7E">
        <w:rPr>
          <w:rFonts w:ascii="Times New Roman" w:hAnsi="Times New Roman"/>
          <w:b/>
          <w:bCs/>
          <w:sz w:val="24"/>
          <w:szCs w:val="24"/>
        </w:rPr>
        <w:tab/>
        <w:t>Zutrittsregelungen</w:t>
      </w:r>
    </w:p>
    <w:p w:rsidR="001C3CAF" w:rsidRPr="000D3A7E" w:rsidRDefault="001C3CAF" w:rsidP="001C3CAF">
      <w:pPr>
        <w:keepNext/>
        <w:keepLines/>
        <w:ind w:left="567" w:hanging="567"/>
        <w:rPr>
          <w:rFonts w:ascii="Times New Roman" w:hAnsi="Times New Roman"/>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F30FE4" w:rsidRPr="00AE38EF" w:rsidTr="00AE38EF">
        <w:trPr>
          <w:trHeight w:val="2000"/>
        </w:trPr>
        <w:tc>
          <w:tcPr>
            <w:tcW w:w="9214" w:type="dxa"/>
            <w:shd w:val="clear" w:color="auto" w:fill="auto"/>
            <w:tcMar>
              <w:top w:w="113" w:type="dxa"/>
              <w:bottom w:w="113" w:type="dxa"/>
            </w:tcMar>
          </w:tcPr>
          <w:p w:rsidR="00F30FE4" w:rsidRPr="00AE38EF" w:rsidRDefault="00F30FE4" w:rsidP="00AE38EF">
            <w:pPr>
              <w:keepNext/>
              <w:keepLines/>
              <w:rPr>
                <w:rFonts w:ascii="Times New Roman" w:hAnsi="Times New Roman"/>
                <w:szCs w:val="22"/>
              </w:rPr>
            </w:pPr>
            <w:r w:rsidRPr="00AE38EF">
              <w:rPr>
                <w:rFonts w:ascii="Times New Roman" w:hAnsi="Times New Roman"/>
                <w:szCs w:val="22"/>
              </w:rPr>
              <w:fldChar w:fldCharType="begin">
                <w:ffData>
                  <w:name w:val="Text82"/>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r>
    </w:tbl>
    <w:p w:rsidR="00330638" w:rsidRPr="000D3A7E" w:rsidRDefault="00330638" w:rsidP="00330638">
      <w:pPr>
        <w:ind w:left="567" w:hanging="567"/>
        <w:rPr>
          <w:rFonts w:ascii="Times New Roman" w:hAnsi="Times New Roman"/>
          <w:sz w:val="24"/>
          <w:szCs w:val="24"/>
        </w:rPr>
      </w:pPr>
    </w:p>
    <w:p w:rsidR="001C3CAF" w:rsidRPr="000D3A7E" w:rsidRDefault="001C3CAF" w:rsidP="001C3CAF">
      <w:pPr>
        <w:keepNext/>
        <w:keepLines/>
        <w:ind w:left="567" w:hanging="567"/>
        <w:rPr>
          <w:rFonts w:ascii="Times New Roman" w:hAnsi="Times New Roman"/>
          <w:b/>
          <w:bCs/>
          <w:sz w:val="24"/>
          <w:szCs w:val="24"/>
        </w:rPr>
      </w:pPr>
      <w:r w:rsidRPr="000D3A7E">
        <w:rPr>
          <w:rFonts w:ascii="Times New Roman" w:hAnsi="Times New Roman"/>
          <w:b/>
          <w:bCs/>
          <w:sz w:val="24"/>
          <w:szCs w:val="24"/>
        </w:rPr>
        <w:t>5.3</w:t>
      </w:r>
      <w:r w:rsidRPr="000D3A7E">
        <w:rPr>
          <w:rFonts w:ascii="Times New Roman" w:hAnsi="Times New Roman"/>
          <w:b/>
          <w:bCs/>
          <w:sz w:val="24"/>
          <w:szCs w:val="24"/>
        </w:rPr>
        <w:tab/>
        <w:t>Sonstige Maßnahmen</w:t>
      </w:r>
    </w:p>
    <w:p w:rsidR="001C3CAF" w:rsidRPr="000D3A7E" w:rsidRDefault="001C3CAF" w:rsidP="001C3CAF">
      <w:pPr>
        <w:keepNext/>
        <w:keepLines/>
        <w:ind w:left="567" w:hanging="567"/>
        <w:rPr>
          <w:rFonts w:ascii="Times New Roman" w:hAnsi="Times New Roman"/>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1C3CAF" w:rsidRPr="00AE38EF" w:rsidTr="00AE38EF">
        <w:trPr>
          <w:trHeight w:val="2000"/>
        </w:trPr>
        <w:tc>
          <w:tcPr>
            <w:tcW w:w="9214" w:type="dxa"/>
            <w:shd w:val="clear" w:color="auto" w:fill="auto"/>
            <w:tcMar>
              <w:top w:w="113" w:type="dxa"/>
              <w:bottom w:w="113" w:type="dxa"/>
            </w:tcMar>
          </w:tcPr>
          <w:p w:rsidR="001C3CAF" w:rsidRPr="00AE38EF" w:rsidRDefault="001C3CAF" w:rsidP="00AE38EF">
            <w:pPr>
              <w:keepNext/>
              <w:keepLines/>
              <w:rPr>
                <w:rFonts w:ascii="Times New Roman" w:hAnsi="Times New Roman"/>
                <w:szCs w:val="22"/>
              </w:rPr>
            </w:pPr>
            <w:r w:rsidRPr="00AE38EF">
              <w:rPr>
                <w:rFonts w:ascii="Times New Roman" w:hAnsi="Times New Roman"/>
                <w:szCs w:val="22"/>
              </w:rPr>
              <w:fldChar w:fldCharType="begin">
                <w:ffData>
                  <w:name w:val="Text82"/>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r>
    </w:tbl>
    <w:p w:rsidR="001C3CAF" w:rsidRPr="000D3A7E" w:rsidRDefault="001C3CAF" w:rsidP="001C3CAF">
      <w:pPr>
        <w:keepNext/>
        <w:keepLines/>
        <w:ind w:left="567" w:hanging="567"/>
        <w:rPr>
          <w:rFonts w:ascii="Times New Roman" w:hAnsi="Times New Roman"/>
          <w:sz w:val="24"/>
          <w:szCs w:val="24"/>
        </w:rPr>
      </w:pPr>
    </w:p>
    <w:p w:rsidR="00330638" w:rsidRPr="000D3A7E" w:rsidRDefault="00330638" w:rsidP="00330638">
      <w:pPr>
        <w:ind w:left="567" w:hanging="567"/>
        <w:rPr>
          <w:rFonts w:ascii="Times New Roman" w:hAnsi="Times New Roman"/>
          <w:sz w:val="24"/>
          <w:szCs w:val="24"/>
        </w:rPr>
      </w:pPr>
    </w:p>
    <w:p w:rsidR="001C3CAF" w:rsidRPr="000D3A7E" w:rsidRDefault="001C3CAF" w:rsidP="00E443C2">
      <w:pPr>
        <w:keepNext/>
        <w:keepLines/>
        <w:ind w:left="567" w:hanging="567"/>
        <w:rPr>
          <w:rFonts w:ascii="Times New Roman" w:hAnsi="Times New Roman"/>
          <w:b/>
          <w:bCs/>
          <w:sz w:val="24"/>
          <w:szCs w:val="24"/>
        </w:rPr>
      </w:pPr>
      <w:r w:rsidRPr="000D3A7E">
        <w:rPr>
          <w:rFonts w:ascii="Times New Roman" w:hAnsi="Times New Roman"/>
          <w:b/>
          <w:bCs/>
          <w:sz w:val="24"/>
          <w:szCs w:val="24"/>
        </w:rPr>
        <w:lastRenderedPageBreak/>
        <w:t>6.</w:t>
      </w:r>
      <w:r w:rsidRPr="000D3A7E">
        <w:rPr>
          <w:rFonts w:ascii="Times New Roman" w:hAnsi="Times New Roman"/>
          <w:b/>
          <w:bCs/>
          <w:sz w:val="24"/>
          <w:szCs w:val="24"/>
        </w:rPr>
        <w:tab/>
        <w:t>Schutzeinrichtungen, Schutzmaßnahmen und Personendosimetrie</w:t>
      </w:r>
    </w:p>
    <w:p w:rsidR="001C3CAF" w:rsidRPr="000D3A7E" w:rsidRDefault="001C3CAF" w:rsidP="00E443C2">
      <w:pPr>
        <w:keepNext/>
        <w:keepLines/>
        <w:ind w:left="567" w:hanging="567"/>
        <w:rPr>
          <w:rFonts w:ascii="Times New Roman" w:hAnsi="Times New Roman"/>
          <w:b/>
          <w:bCs/>
          <w:sz w:val="24"/>
          <w:szCs w:val="24"/>
        </w:rPr>
      </w:pPr>
    </w:p>
    <w:p w:rsidR="001C3CAF" w:rsidRPr="00E443C2" w:rsidRDefault="001C3CAF" w:rsidP="00E443C2">
      <w:pPr>
        <w:keepNext/>
        <w:keepLines/>
        <w:ind w:left="567" w:hanging="567"/>
        <w:rPr>
          <w:rFonts w:ascii="Times New Roman" w:hAnsi="Times New Roman"/>
          <w:sz w:val="20"/>
        </w:rPr>
      </w:pPr>
      <w:r w:rsidRPr="000D3A7E">
        <w:rPr>
          <w:rFonts w:ascii="Times New Roman" w:hAnsi="Times New Roman"/>
          <w:b/>
          <w:bCs/>
          <w:sz w:val="24"/>
          <w:szCs w:val="24"/>
        </w:rPr>
        <w:t>6.1</w:t>
      </w:r>
      <w:r w:rsidRPr="000D3A7E">
        <w:rPr>
          <w:rFonts w:ascii="Times New Roman" w:hAnsi="Times New Roman"/>
          <w:b/>
          <w:bCs/>
          <w:sz w:val="24"/>
          <w:szCs w:val="24"/>
        </w:rPr>
        <w:tab/>
        <w:t>Vorhandene Messgeräte</w:t>
      </w:r>
      <w:r w:rsidRPr="000D3A7E">
        <w:rPr>
          <w:rFonts w:ascii="Times New Roman" w:hAnsi="Times New Roman"/>
          <w:b/>
          <w:bCs/>
          <w:sz w:val="24"/>
          <w:szCs w:val="24"/>
        </w:rPr>
        <w:br/>
      </w:r>
      <w:r w:rsidRPr="000D3A7E">
        <w:rPr>
          <w:rFonts w:ascii="Times New Roman" w:hAnsi="Times New Roman"/>
          <w:b/>
          <w:bCs/>
          <w:sz w:val="24"/>
          <w:szCs w:val="24"/>
        </w:rPr>
        <w:br/>
      </w:r>
      <w:r w:rsidRPr="00E443C2">
        <w:rPr>
          <w:rFonts w:ascii="Times New Roman" w:hAnsi="Times New Roman"/>
          <w:sz w:val="20"/>
        </w:rPr>
        <w:t xml:space="preserve">Zur Messung von Ortsdosen, Dosisleistungen, Oberflächenkontaminationen, Aktivitäten der Luft usw. müssen unter Berücksichtigung der beantragten Nuklide und dem beantragten Umgang </w:t>
      </w:r>
      <w:r w:rsidR="000D3A7E" w:rsidRPr="00E443C2">
        <w:rPr>
          <w:rFonts w:ascii="Times New Roman" w:hAnsi="Times New Roman"/>
          <w:sz w:val="20"/>
        </w:rPr>
        <w:t>geeignete</w:t>
      </w:r>
      <w:r w:rsidRPr="00E443C2">
        <w:rPr>
          <w:rFonts w:ascii="Times New Roman" w:hAnsi="Times New Roman"/>
          <w:sz w:val="20"/>
        </w:rPr>
        <w:t xml:space="preserve"> Messgeräte vorhanden sein</w:t>
      </w:r>
      <w:r w:rsidR="00BE52FA" w:rsidRPr="00E443C2">
        <w:rPr>
          <w:rFonts w:ascii="Times New Roman" w:hAnsi="Times New Roman"/>
          <w:sz w:val="20"/>
        </w:rPr>
        <w:t xml:space="preserve"> (§§ </w:t>
      </w:r>
      <w:r w:rsidR="00B55334">
        <w:rPr>
          <w:rFonts w:ascii="Times New Roman" w:hAnsi="Times New Roman"/>
          <w:sz w:val="20"/>
        </w:rPr>
        <w:t>56,</w:t>
      </w:r>
      <w:r w:rsidR="00BE52FA" w:rsidRPr="00E443C2">
        <w:rPr>
          <w:rFonts w:ascii="Times New Roman" w:hAnsi="Times New Roman"/>
          <w:sz w:val="20"/>
        </w:rPr>
        <w:t xml:space="preserve"> </w:t>
      </w:r>
      <w:r w:rsidR="00B55334">
        <w:rPr>
          <w:rFonts w:ascii="Times New Roman" w:hAnsi="Times New Roman"/>
          <w:sz w:val="20"/>
        </w:rPr>
        <w:t>57</w:t>
      </w:r>
      <w:r w:rsidR="00BE52FA" w:rsidRPr="00E443C2">
        <w:rPr>
          <w:rFonts w:ascii="Times New Roman" w:hAnsi="Times New Roman"/>
          <w:sz w:val="20"/>
        </w:rPr>
        <w:t xml:space="preserve">, </w:t>
      </w:r>
      <w:r w:rsidR="00B55334">
        <w:rPr>
          <w:rFonts w:ascii="Times New Roman" w:hAnsi="Times New Roman"/>
          <w:sz w:val="20"/>
        </w:rPr>
        <w:t>90</w:t>
      </w:r>
      <w:r w:rsidR="00BE52FA" w:rsidRPr="00E443C2">
        <w:rPr>
          <w:rFonts w:ascii="Times New Roman" w:hAnsi="Times New Roman"/>
          <w:sz w:val="20"/>
        </w:rPr>
        <w:t xml:space="preserve"> StrlSchV)</w:t>
      </w:r>
      <w:r w:rsidRPr="00E443C2">
        <w:rPr>
          <w:rFonts w:ascii="Times New Roman" w:hAnsi="Times New Roman"/>
          <w:sz w:val="20"/>
        </w:rPr>
        <w:t>.</w:t>
      </w:r>
    </w:p>
    <w:p w:rsidR="001C3CAF" w:rsidRPr="000D3A7E" w:rsidRDefault="001C3CAF" w:rsidP="00E443C2">
      <w:pPr>
        <w:keepNext/>
        <w:keepLines/>
        <w:ind w:left="567" w:hanging="567"/>
        <w:rPr>
          <w:rFonts w:ascii="Times New Roman" w:hAnsi="Times New Roman"/>
          <w:b/>
          <w:bCs/>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757"/>
        <w:gridCol w:w="3905"/>
      </w:tblGrid>
      <w:tr w:rsidR="00BE52FA" w:rsidRPr="00AE38EF" w:rsidTr="00AE38EF">
        <w:tc>
          <w:tcPr>
            <w:tcW w:w="2552" w:type="dxa"/>
            <w:shd w:val="clear" w:color="auto" w:fill="auto"/>
          </w:tcPr>
          <w:p w:rsidR="00BE52FA" w:rsidRPr="00AE38EF" w:rsidRDefault="00BE52FA" w:rsidP="00AE38EF">
            <w:pPr>
              <w:keepNext/>
              <w:keepLines/>
              <w:spacing w:before="60" w:after="60"/>
              <w:rPr>
                <w:rFonts w:ascii="Times New Roman" w:hAnsi="Times New Roman"/>
                <w:b/>
                <w:bCs/>
                <w:sz w:val="20"/>
              </w:rPr>
            </w:pPr>
            <w:r w:rsidRPr="00AE38EF">
              <w:rPr>
                <w:rFonts w:ascii="Times New Roman" w:hAnsi="Times New Roman"/>
                <w:b/>
                <w:bCs/>
                <w:sz w:val="20"/>
              </w:rPr>
              <w:t>Messgerät</w:t>
            </w:r>
          </w:p>
        </w:tc>
        <w:tc>
          <w:tcPr>
            <w:tcW w:w="2757" w:type="dxa"/>
            <w:shd w:val="clear" w:color="auto" w:fill="auto"/>
          </w:tcPr>
          <w:p w:rsidR="00BE52FA" w:rsidRPr="00AE38EF" w:rsidRDefault="00BE52FA" w:rsidP="00AE38EF">
            <w:pPr>
              <w:keepNext/>
              <w:keepLines/>
              <w:spacing w:before="60" w:after="60"/>
              <w:rPr>
                <w:rFonts w:ascii="Times New Roman" w:hAnsi="Times New Roman"/>
                <w:b/>
                <w:bCs/>
                <w:sz w:val="20"/>
              </w:rPr>
            </w:pPr>
            <w:r w:rsidRPr="00AE38EF">
              <w:rPr>
                <w:rFonts w:ascii="Times New Roman" w:hAnsi="Times New Roman"/>
                <w:b/>
                <w:bCs/>
                <w:sz w:val="20"/>
              </w:rPr>
              <w:t>Verwendungszweck</w:t>
            </w:r>
          </w:p>
        </w:tc>
        <w:tc>
          <w:tcPr>
            <w:tcW w:w="3905" w:type="dxa"/>
            <w:shd w:val="clear" w:color="auto" w:fill="auto"/>
          </w:tcPr>
          <w:p w:rsidR="00BE52FA" w:rsidRPr="00AE38EF" w:rsidRDefault="00BE52FA" w:rsidP="00AE38EF">
            <w:pPr>
              <w:keepNext/>
              <w:keepLines/>
              <w:spacing w:before="60" w:after="60"/>
              <w:rPr>
                <w:rFonts w:ascii="Times New Roman" w:hAnsi="Times New Roman"/>
                <w:b/>
                <w:bCs/>
                <w:sz w:val="20"/>
              </w:rPr>
            </w:pPr>
            <w:r w:rsidRPr="00AE38EF">
              <w:rPr>
                <w:rFonts w:ascii="Times New Roman" w:hAnsi="Times New Roman"/>
                <w:b/>
                <w:bCs/>
                <w:sz w:val="20"/>
              </w:rPr>
              <w:t>Angaben zum Messbereich</w:t>
            </w:r>
          </w:p>
        </w:tc>
      </w:tr>
      <w:tr w:rsidR="00BE52FA" w:rsidRPr="00AE38EF" w:rsidTr="00AE38EF">
        <w:tc>
          <w:tcPr>
            <w:tcW w:w="2552"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01"/>
                  <w:enabled/>
                  <w:calcOnExit w:val="0"/>
                  <w:textInput/>
                </w:ffData>
              </w:fldChar>
            </w:r>
            <w:bookmarkStart w:id="16" w:name="Text101"/>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16"/>
          </w:p>
        </w:tc>
        <w:tc>
          <w:tcPr>
            <w:tcW w:w="2757"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02"/>
                  <w:enabled/>
                  <w:calcOnExit w:val="0"/>
                  <w:textInput/>
                </w:ffData>
              </w:fldChar>
            </w:r>
            <w:bookmarkStart w:id="17" w:name="Text102"/>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17"/>
          </w:p>
        </w:tc>
        <w:tc>
          <w:tcPr>
            <w:tcW w:w="3905"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03"/>
                  <w:enabled/>
                  <w:calcOnExit w:val="0"/>
                  <w:textInput/>
                </w:ffData>
              </w:fldChar>
            </w:r>
            <w:bookmarkStart w:id="18" w:name="Text103"/>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18"/>
          </w:p>
        </w:tc>
      </w:tr>
      <w:tr w:rsidR="00BE52FA" w:rsidRPr="00AE38EF" w:rsidTr="00AE38EF">
        <w:tc>
          <w:tcPr>
            <w:tcW w:w="2552"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04"/>
                  <w:enabled/>
                  <w:calcOnExit w:val="0"/>
                  <w:textInput/>
                </w:ffData>
              </w:fldChar>
            </w:r>
            <w:bookmarkStart w:id="19" w:name="Text104"/>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19"/>
          </w:p>
        </w:tc>
        <w:tc>
          <w:tcPr>
            <w:tcW w:w="2757"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05"/>
                  <w:enabled/>
                  <w:calcOnExit w:val="0"/>
                  <w:textInput/>
                </w:ffData>
              </w:fldChar>
            </w:r>
            <w:bookmarkStart w:id="20" w:name="Text105"/>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20"/>
          </w:p>
        </w:tc>
        <w:tc>
          <w:tcPr>
            <w:tcW w:w="3905"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06"/>
                  <w:enabled/>
                  <w:calcOnExit w:val="0"/>
                  <w:textInput/>
                </w:ffData>
              </w:fldChar>
            </w:r>
            <w:bookmarkStart w:id="21" w:name="Text106"/>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21"/>
          </w:p>
        </w:tc>
      </w:tr>
      <w:tr w:rsidR="00BE52FA" w:rsidRPr="00AE38EF" w:rsidTr="00AE38EF">
        <w:tc>
          <w:tcPr>
            <w:tcW w:w="2552"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07"/>
                  <w:enabled/>
                  <w:calcOnExit w:val="0"/>
                  <w:textInput/>
                </w:ffData>
              </w:fldChar>
            </w:r>
            <w:bookmarkStart w:id="22" w:name="Text107"/>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22"/>
          </w:p>
        </w:tc>
        <w:tc>
          <w:tcPr>
            <w:tcW w:w="2757"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08"/>
                  <w:enabled/>
                  <w:calcOnExit w:val="0"/>
                  <w:textInput/>
                </w:ffData>
              </w:fldChar>
            </w:r>
            <w:bookmarkStart w:id="23" w:name="Text108"/>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23"/>
          </w:p>
        </w:tc>
        <w:tc>
          <w:tcPr>
            <w:tcW w:w="3905"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09"/>
                  <w:enabled/>
                  <w:calcOnExit w:val="0"/>
                  <w:textInput/>
                </w:ffData>
              </w:fldChar>
            </w:r>
            <w:bookmarkStart w:id="24" w:name="Text109"/>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24"/>
          </w:p>
        </w:tc>
      </w:tr>
      <w:tr w:rsidR="00BE52FA" w:rsidRPr="00AE38EF" w:rsidTr="00AE38EF">
        <w:tc>
          <w:tcPr>
            <w:tcW w:w="2552"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10"/>
                  <w:enabled/>
                  <w:calcOnExit w:val="0"/>
                  <w:textInput/>
                </w:ffData>
              </w:fldChar>
            </w:r>
            <w:bookmarkStart w:id="25" w:name="Text110"/>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25"/>
          </w:p>
        </w:tc>
        <w:tc>
          <w:tcPr>
            <w:tcW w:w="2757"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11"/>
                  <w:enabled/>
                  <w:calcOnExit w:val="0"/>
                  <w:textInput/>
                </w:ffData>
              </w:fldChar>
            </w:r>
            <w:bookmarkStart w:id="26" w:name="Text111"/>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26"/>
          </w:p>
        </w:tc>
        <w:tc>
          <w:tcPr>
            <w:tcW w:w="3905"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12"/>
                  <w:enabled/>
                  <w:calcOnExit w:val="0"/>
                  <w:textInput/>
                </w:ffData>
              </w:fldChar>
            </w:r>
            <w:bookmarkStart w:id="27" w:name="Text112"/>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27"/>
          </w:p>
        </w:tc>
      </w:tr>
      <w:tr w:rsidR="00BE52FA" w:rsidRPr="00AE38EF" w:rsidTr="00AE38EF">
        <w:tc>
          <w:tcPr>
            <w:tcW w:w="2552"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13"/>
                  <w:enabled/>
                  <w:calcOnExit w:val="0"/>
                  <w:textInput/>
                </w:ffData>
              </w:fldChar>
            </w:r>
            <w:bookmarkStart w:id="28" w:name="Text113"/>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28"/>
          </w:p>
        </w:tc>
        <w:tc>
          <w:tcPr>
            <w:tcW w:w="2757"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14"/>
                  <w:enabled/>
                  <w:calcOnExit w:val="0"/>
                  <w:textInput/>
                </w:ffData>
              </w:fldChar>
            </w:r>
            <w:bookmarkStart w:id="29" w:name="Text114"/>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29"/>
          </w:p>
        </w:tc>
        <w:tc>
          <w:tcPr>
            <w:tcW w:w="3905" w:type="dxa"/>
            <w:shd w:val="clear" w:color="auto" w:fill="auto"/>
          </w:tcPr>
          <w:p w:rsidR="00BE52FA" w:rsidRPr="00AE38EF" w:rsidRDefault="00BE52FA"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15"/>
                  <w:enabled/>
                  <w:calcOnExit w:val="0"/>
                  <w:textInput/>
                </w:ffData>
              </w:fldChar>
            </w:r>
            <w:bookmarkStart w:id="30" w:name="Text115"/>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30"/>
          </w:p>
        </w:tc>
      </w:tr>
    </w:tbl>
    <w:p w:rsidR="001C3CAF" w:rsidRPr="000D3A7E" w:rsidRDefault="001C3CAF" w:rsidP="001C3CAF">
      <w:pPr>
        <w:ind w:left="567" w:hanging="567"/>
        <w:rPr>
          <w:rFonts w:ascii="Times New Roman" w:hAnsi="Times New Roman"/>
          <w:b/>
          <w:bCs/>
          <w:sz w:val="24"/>
          <w:szCs w:val="24"/>
        </w:rPr>
      </w:pPr>
    </w:p>
    <w:p w:rsidR="00BE52FA" w:rsidRPr="00E443C2" w:rsidRDefault="00BE52FA" w:rsidP="00E443C2">
      <w:pPr>
        <w:keepNext/>
        <w:keepLines/>
        <w:ind w:left="567" w:hanging="567"/>
        <w:rPr>
          <w:rFonts w:ascii="Times New Roman" w:hAnsi="Times New Roman"/>
          <w:sz w:val="20"/>
        </w:rPr>
      </w:pPr>
      <w:r w:rsidRPr="000D3A7E">
        <w:rPr>
          <w:rFonts w:ascii="Times New Roman" w:hAnsi="Times New Roman"/>
          <w:b/>
          <w:bCs/>
          <w:sz w:val="24"/>
          <w:szCs w:val="24"/>
        </w:rPr>
        <w:t>6.2</w:t>
      </w:r>
      <w:r w:rsidRPr="000D3A7E">
        <w:rPr>
          <w:rFonts w:ascii="Times New Roman" w:hAnsi="Times New Roman"/>
          <w:b/>
          <w:bCs/>
          <w:sz w:val="24"/>
          <w:szCs w:val="24"/>
        </w:rPr>
        <w:tab/>
        <w:t>Ermittlung der Körperdosis (§</w:t>
      </w:r>
      <w:r w:rsidR="00B55334">
        <w:rPr>
          <w:rFonts w:ascii="Times New Roman" w:hAnsi="Times New Roman"/>
          <w:b/>
          <w:bCs/>
          <w:sz w:val="24"/>
          <w:szCs w:val="24"/>
        </w:rPr>
        <w:t>§ 64-66</w:t>
      </w:r>
      <w:r w:rsidRPr="000D3A7E">
        <w:rPr>
          <w:rFonts w:ascii="Times New Roman" w:hAnsi="Times New Roman"/>
          <w:b/>
          <w:bCs/>
          <w:sz w:val="24"/>
          <w:szCs w:val="24"/>
        </w:rPr>
        <w:t xml:space="preserve"> StrlSchV)</w:t>
      </w:r>
      <w:r w:rsidRPr="000D3A7E">
        <w:rPr>
          <w:rFonts w:ascii="Times New Roman" w:hAnsi="Times New Roman"/>
          <w:b/>
          <w:bCs/>
          <w:sz w:val="24"/>
          <w:szCs w:val="24"/>
        </w:rPr>
        <w:br/>
      </w:r>
      <w:r w:rsidRPr="000D3A7E">
        <w:rPr>
          <w:rFonts w:ascii="Times New Roman" w:hAnsi="Times New Roman"/>
          <w:sz w:val="24"/>
          <w:szCs w:val="24"/>
        </w:rPr>
        <w:br/>
      </w:r>
      <w:r w:rsidRPr="00E443C2">
        <w:rPr>
          <w:rFonts w:ascii="Times New Roman" w:hAnsi="Times New Roman"/>
          <w:sz w:val="20"/>
        </w:rPr>
        <w:t>Angabe wie die Körperdosis ermittelt werden soll (z.B. Messung der Personendosis mit amtlichem Dosimeter, Teilkörperdosimeter, jederzeit ablesbare Dosimeter)</w:t>
      </w:r>
    </w:p>
    <w:p w:rsidR="00BE52FA" w:rsidRPr="000D3A7E" w:rsidRDefault="00BE52FA" w:rsidP="00E443C2">
      <w:pPr>
        <w:keepNext/>
        <w:keepLines/>
        <w:ind w:left="567" w:hanging="567"/>
        <w:rPr>
          <w:rFonts w:ascii="Times New Roman" w:hAnsi="Times New Roman"/>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E52FA" w:rsidRPr="00AE38EF" w:rsidTr="00AE38EF">
        <w:trPr>
          <w:trHeight w:val="2000"/>
        </w:trPr>
        <w:tc>
          <w:tcPr>
            <w:tcW w:w="9214" w:type="dxa"/>
            <w:shd w:val="clear" w:color="auto" w:fill="auto"/>
            <w:tcMar>
              <w:top w:w="113" w:type="dxa"/>
              <w:bottom w:w="113" w:type="dxa"/>
            </w:tcMar>
          </w:tcPr>
          <w:p w:rsidR="00BE52FA" w:rsidRPr="00AE38EF" w:rsidRDefault="00BE52FA" w:rsidP="00AE38EF">
            <w:pPr>
              <w:keepNext/>
              <w:keepLines/>
              <w:rPr>
                <w:rFonts w:ascii="Times New Roman" w:hAnsi="Times New Roman"/>
                <w:szCs w:val="22"/>
              </w:rPr>
            </w:pPr>
            <w:r w:rsidRPr="00AE38EF">
              <w:rPr>
                <w:rFonts w:ascii="Times New Roman" w:hAnsi="Times New Roman"/>
                <w:szCs w:val="22"/>
              </w:rPr>
              <w:fldChar w:fldCharType="begin">
                <w:ffData>
                  <w:name w:val="Text82"/>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r>
    </w:tbl>
    <w:p w:rsidR="00BE52FA" w:rsidRPr="000D3A7E" w:rsidRDefault="00BE52FA" w:rsidP="00BE52FA">
      <w:pPr>
        <w:ind w:left="567" w:hanging="567"/>
        <w:rPr>
          <w:rFonts w:ascii="Times New Roman" w:hAnsi="Times New Roman"/>
          <w:sz w:val="24"/>
          <w:szCs w:val="24"/>
        </w:rPr>
      </w:pPr>
    </w:p>
    <w:p w:rsidR="00BE52FA" w:rsidRPr="00E443C2" w:rsidRDefault="00BE52FA" w:rsidP="00257606">
      <w:pPr>
        <w:keepNext/>
        <w:keepLines/>
        <w:ind w:left="567" w:hanging="567"/>
        <w:rPr>
          <w:rFonts w:ascii="Times New Roman" w:hAnsi="Times New Roman"/>
          <w:sz w:val="20"/>
        </w:rPr>
      </w:pPr>
      <w:r w:rsidRPr="000D3A7E">
        <w:rPr>
          <w:rFonts w:ascii="Times New Roman" w:hAnsi="Times New Roman"/>
          <w:b/>
          <w:bCs/>
          <w:sz w:val="24"/>
          <w:szCs w:val="24"/>
        </w:rPr>
        <w:t>6.2.1</w:t>
      </w:r>
      <w:r w:rsidRPr="000D3A7E">
        <w:rPr>
          <w:rFonts w:ascii="Times New Roman" w:hAnsi="Times New Roman"/>
          <w:b/>
          <w:bCs/>
          <w:sz w:val="24"/>
          <w:szCs w:val="24"/>
        </w:rPr>
        <w:tab/>
        <w:t>Inkorporationsüberwachung</w:t>
      </w:r>
      <w:r w:rsidR="00D81877" w:rsidRPr="000D3A7E">
        <w:rPr>
          <w:rFonts w:ascii="Times New Roman" w:hAnsi="Times New Roman"/>
          <w:b/>
          <w:bCs/>
          <w:sz w:val="24"/>
          <w:szCs w:val="24"/>
        </w:rPr>
        <w:br/>
      </w:r>
      <w:r w:rsidR="00D81877" w:rsidRPr="000D3A7E">
        <w:rPr>
          <w:rFonts w:ascii="Times New Roman" w:hAnsi="Times New Roman"/>
          <w:b/>
          <w:bCs/>
          <w:sz w:val="24"/>
          <w:szCs w:val="24"/>
        </w:rPr>
        <w:br/>
      </w:r>
      <w:r w:rsidR="00D81877" w:rsidRPr="00E443C2">
        <w:rPr>
          <w:rFonts w:ascii="Times New Roman" w:hAnsi="Times New Roman"/>
          <w:sz w:val="20"/>
        </w:rPr>
        <w:t>Beim Umgang mit offenen radioaktiven Stoffen ist die Notwendigkeit einer regelmäßigen Inkorporat</w:t>
      </w:r>
      <w:r w:rsidR="005E740C">
        <w:rPr>
          <w:rFonts w:ascii="Times New Roman" w:hAnsi="Times New Roman"/>
          <w:sz w:val="20"/>
        </w:rPr>
        <w:t>ions</w:t>
      </w:r>
      <w:r w:rsidR="003B70DA">
        <w:rPr>
          <w:rFonts w:ascii="Times New Roman" w:hAnsi="Times New Roman"/>
          <w:sz w:val="20"/>
        </w:rPr>
        <w:t>-</w:t>
      </w:r>
      <w:r w:rsidR="005E740C">
        <w:rPr>
          <w:rFonts w:ascii="Times New Roman" w:hAnsi="Times New Roman"/>
          <w:sz w:val="20"/>
        </w:rPr>
        <w:t>überwachung nach Kapitel 2.2</w:t>
      </w:r>
      <w:r w:rsidR="00D81877" w:rsidRPr="00E443C2">
        <w:rPr>
          <w:rFonts w:ascii="Times New Roman" w:hAnsi="Times New Roman"/>
          <w:sz w:val="20"/>
        </w:rPr>
        <w:t>. der „Richtlinie für die physikalische Strahlenschutzkontrolle</w:t>
      </w:r>
      <w:r w:rsidR="005E740C">
        <w:rPr>
          <w:rFonts w:ascii="Times New Roman" w:hAnsi="Times New Roman"/>
          <w:sz w:val="20"/>
        </w:rPr>
        <w:t xml:space="preserve"> Teil 2“ (</w:t>
      </w:r>
      <w:r w:rsidR="009E60FA" w:rsidRPr="009E60FA">
        <w:rPr>
          <w:rFonts w:ascii="Times New Roman" w:hAnsi="Times New Roman"/>
          <w:sz w:val="20"/>
        </w:rPr>
        <w:t>GMBl. 2007 S. 623</w:t>
      </w:r>
      <w:r w:rsidR="00D81877" w:rsidRPr="00E443C2">
        <w:rPr>
          <w:rFonts w:ascii="Times New Roman" w:hAnsi="Times New Roman"/>
          <w:sz w:val="20"/>
        </w:rPr>
        <w:t xml:space="preserve">) zu überprüfen und zu beurteilen. </w:t>
      </w:r>
      <w:r w:rsidR="003B70DA">
        <w:rPr>
          <w:rFonts w:ascii="Times New Roman" w:hAnsi="Times New Roman"/>
          <w:sz w:val="20"/>
        </w:rPr>
        <w:t>Beim Umgang im medizinischen Bereich ist die</w:t>
      </w:r>
      <w:r w:rsidR="003B70DA" w:rsidRPr="003B70DA">
        <w:rPr>
          <w:rFonts w:ascii="Times New Roman" w:hAnsi="Times New Roman"/>
          <w:sz w:val="20"/>
        </w:rPr>
        <w:t xml:space="preserve"> „Empfehlung für die Anwendung der Richtlinie zur Inkorporationsüberwachung in der Nuklearmedizin“ (GMBl. 2009 S. 266) zu beachten.</w:t>
      </w:r>
    </w:p>
    <w:p w:rsidR="00D81877" w:rsidRPr="000D3A7E" w:rsidRDefault="00D81877" w:rsidP="00257606">
      <w:pPr>
        <w:keepNext/>
        <w:keepLines/>
        <w:ind w:left="567" w:hanging="567"/>
        <w:rPr>
          <w:rFonts w:ascii="Times New Roman" w:hAnsi="Times New Roman"/>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81877" w:rsidRPr="00AE38EF" w:rsidTr="00AE38EF">
        <w:trPr>
          <w:trHeight w:val="2000"/>
        </w:trPr>
        <w:tc>
          <w:tcPr>
            <w:tcW w:w="9214" w:type="dxa"/>
            <w:shd w:val="clear" w:color="auto" w:fill="auto"/>
            <w:tcMar>
              <w:top w:w="113" w:type="dxa"/>
              <w:bottom w:w="113" w:type="dxa"/>
            </w:tcMar>
          </w:tcPr>
          <w:p w:rsidR="00D81877" w:rsidRPr="00AE38EF" w:rsidRDefault="00D81877" w:rsidP="00AE38EF">
            <w:pPr>
              <w:keepNext/>
              <w:keepLines/>
              <w:rPr>
                <w:rFonts w:ascii="Times New Roman" w:hAnsi="Times New Roman"/>
                <w:szCs w:val="22"/>
              </w:rPr>
            </w:pPr>
            <w:r w:rsidRPr="00AE38EF">
              <w:rPr>
                <w:rFonts w:ascii="Times New Roman" w:hAnsi="Times New Roman"/>
                <w:szCs w:val="22"/>
              </w:rPr>
              <w:fldChar w:fldCharType="begin">
                <w:ffData>
                  <w:name w:val="Text82"/>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r>
    </w:tbl>
    <w:p w:rsidR="00BE52FA" w:rsidRPr="000D3A7E" w:rsidRDefault="00BE52FA" w:rsidP="00BE52FA">
      <w:pPr>
        <w:ind w:left="567" w:hanging="567"/>
        <w:rPr>
          <w:rFonts w:ascii="Times New Roman" w:hAnsi="Times New Roman"/>
          <w:b/>
          <w:bCs/>
          <w:sz w:val="24"/>
          <w:szCs w:val="24"/>
        </w:rPr>
      </w:pPr>
    </w:p>
    <w:p w:rsidR="00D81877" w:rsidRPr="000D3A7E" w:rsidRDefault="000D3A7E" w:rsidP="00257606">
      <w:pPr>
        <w:keepNext/>
        <w:keepLines/>
        <w:ind w:left="567" w:hanging="567"/>
        <w:rPr>
          <w:rFonts w:ascii="Times New Roman" w:hAnsi="Times New Roman"/>
          <w:b/>
          <w:bCs/>
          <w:sz w:val="24"/>
          <w:szCs w:val="24"/>
        </w:rPr>
      </w:pPr>
      <w:r w:rsidRPr="000D3A7E">
        <w:rPr>
          <w:rFonts w:ascii="Times New Roman" w:hAnsi="Times New Roman"/>
          <w:b/>
          <w:bCs/>
          <w:sz w:val="24"/>
          <w:szCs w:val="24"/>
        </w:rPr>
        <w:lastRenderedPageBreak/>
        <w:t>6.3.</w:t>
      </w:r>
      <w:r w:rsidRPr="000D3A7E">
        <w:rPr>
          <w:rFonts w:ascii="Times New Roman" w:hAnsi="Times New Roman"/>
          <w:b/>
          <w:bCs/>
          <w:sz w:val="24"/>
          <w:szCs w:val="24"/>
        </w:rPr>
        <w:tab/>
        <w:t xml:space="preserve">Arbeitsmedizinische Vorsorge der strahlenexponierten Personen </w:t>
      </w:r>
      <w:r>
        <w:rPr>
          <w:rFonts w:ascii="Times New Roman" w:hAnsi="Times New Roman"/>
          <w:b/>
          <w:bCs/>
          <w:sz w:val="24"/>
          <w:szCs w:val="24"/>
        </w:rPr>
        <w:t>(</w:t>
      </w:r>
      <w:r w:rsidRPr="000D3A7E">
        <w:rPr>
          <w:rFonts w:ascii="Times New Roman" w:hAnsi="Times New Roman"/>
          <w:b/>
          <w:bCs/>
          <w:sz w:val="24"/>
          <w:szCs w:val="24"/>
        </w:rPr>
        <w:t xml:space="preserve">§ </w:t>
      </w:r>
      <w:r w:rsidR="00B55334">
        <w:rPr>
          <w:rFonts w:ascii="Times New Roman" w:hAnsi="Times New Roman"/>
          <w:b/>
          <w:bCs/>
          <w:sz w:val="24"/>
          <w:szCs w:val="24"/>
        </w:rPr>
        <w:t>77</w:t>
      </w:r>
      <w:r w:rsidRPr="000D3A7E">
        <w:rPr>
          <w:rFonts w:ascii="Times New Roman" w:hAnsi="Times New Roman"/>
          <w:b/>
          <w:bCs/>
          <w:sz w:val="24"/>
          <w:szCs w:val="24"/>
        </w:rPr>
        <w:t xml:space="preserve"> StrlSchV</w:t>
      </w:r>
      <w:r>
        <w:rPr>
          <w:rFonts w:ascii="Times New Roman" w:hAnsi="Times New Roman"/>
          <w:b/>
          <w:bCs/>
          <w:sz w:val="24"/>
          <w:szCs w:val="24"/>
        </w:rPr>
        <w:t>)</w:t>
      </w:r>
      <w:r w:rsidRPr="000D3A7E">
        <w:rPr>
          <w:rFonts w:ascii="Times New Roman" w:hAnsi="Times New Roman"/>
          <w:b/>
          <w:bCs/>
          <w:sz w:val="24"/>
          <w:szCs w:val="24"/>
        </w:rPr>
        <w:t>.</w:t>
      </w:r>
    </w:p>
    <w:p w:rsidR="00D81877" w:rsidRPr="000D3A7E" w:rsidRDefault="00D81877" w:rsidP="00257606">
      <w:pPr>
        <w:keepNext/>
        <w:keepLines/>
        <w:ind w:left="567" w:hanging="567"/>
        <w:rPr>
          <w:rFonts w:ascii="Times New Roman" w:hAnsi="Times New Roman"/>
          <w:b/>
          <w:bCs/>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81877" w:rsidRPr="00AE38EF" w:rsidTr="00AE38EF">
        <w:trPr>
          <w:trHeight w:val="2000"/>
        </w:trPr>
        <w:tc>
          <w:tcPr>
            <w:tcW w:w="9214" w:type="dxa"/>
            <w:shd w:val="clear" w:color="auto" w:fill="auto"/>
            <w:tcMar>
              <w:top w:w="113" w:type="dxa"/>
              <w:bottom w:w="113" w:type="dxa"/>
            </w:tcMar>
          </w:tcPr>
          <w:p w:rsidR="00D81877" w:rsidRPr="00AE38EF" w:rsidRDefault="00D81877" w:rsidP="00AE38EF">
            <w:pPr>
              <w:keepNext/>
              <w:keepLines/>
              <w:rPr>
                <w:rFonts w:ascii="Times New Roman" w:hAnsi="Times New Roman"/>
                <w:szCs w:val="22"/>
              </w:rPr>
            </w:pPr>
            <w:r w:rsidRPr="00AE38EF">
              <w:rPr>
                <w:rFonts w:ascii="Times New Roman" w:hAnsi="Times New Roman"/>
                <w:szCs w:val="22"/>
              </w:rPr>
              <w:fldChar w:fldCharType="begin">
                <w:ffData>
                  <w:name w:val="Text82"/>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r>
    </w:tbl>
    <w:p w:rsidR="00D81877" w:rsidRPr="000D3A7E" w:rsidRDefault="00D81877" w:rsidP="00BE52FA">
      <w:pPr>
        <w:ind w:left="567" w:hanging="567"/>
        <w:rPr>
          <w:rFonts w:ascii="Times New Roman" w:hAnsi="Times New Roman"/>
          <w:b/>
          <w:bCs/>
          <w:sz w:val="24"/>
          <w:szCs w:val="24"/>
        </w:rPr>
      </w:pPr>
    </w:p>
    <w:p w:rsidR="00257606" w:rsidRPr="000D3A7E" w:rsidRDefault="00257606" w:rsidP="00257606">
      <w:pPr>
        <w:keepNext/>
        <w:keepLines/>
        <w:ind w:left="567" w:hanging="567"/>
        <w:rPr>
          <w:rFonts w:ascii="Times New Roman" w:hAnsi="Times New Roman"/>
          <w:b/>
          <w:bCs/>
          <w:sz w:val="24"/>
          <w:szCs w:val="24"/>
        </w:rPr>
      </w:pPr>
      <w:r w:rsidRPr="000D3A7E">
        <w:rPr>
          <w:rFonts w:ascii="Times New Roman" w:hAnsi="Times New Roman"/>
          <w:b/>
          <w:bCs/>
          <w:sz w:val="24"/>
          <w:szCs w:val="24"/>
        </w:rPr>
        <w:t>6.4.</w:t>
      </w:r>
      <w:r w:rsidRPr="000D3A7E">
        <w:rPr>
          <w:rFonts w:ascii="Times New Roman" w:hAnsi="Times New Roman"/>
          <w:b/>
          <w:bCs/>
          <w:sz w:val="24"/>
          <w:szCs w:val="24"/>
        </w:rPr>
        <w:tab/>
        <w:t>Sonstige Schutzeinrichtungen (z.B. Wascheinrichtungen, Arbeitsschutzkleidung, Warneinrichtungen</w:t>
      </w:r>
      <w:r w:rsidR="000D3A7E">
        <w:rPr>
          <w:rFonts w:ascii="Times New Roman" w:hAnsi="Times New Roman"/>
          <w:b/>
          <w:bCs/>
          <w:sz w:val="24"/>
          <w:szCs w:val="24"/>
        </w:rPr>
        <w:t>)</w:t>
      </w:r>
    </w:p>
    <w:p w:rsidR="00257606" w:rsidRPr="000D3A7E" w:rsidRDefault="00257606" w:rsidP="00257606">
      <w:pPr>
        <w:keepNext/>
        <w:keepLines/>
        <w:ind w:left="567" w:hanging="567"/>
        <w:rPr>
          <w:rFonts w:ascii="Times New Roman" w:hAnsi="Times New Roman"/>
          <w:b/>
          <w:bCs/>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57606" w:rsidRPr="00AE38EF" w:rsidTr="00AE38EF">
        <w:trPr>
          <w:trHeight w:val="2000"/>
        </w:trPr>
        <w:tc>
          <w:tcPr>
            <w:tcW w:w="9214" w:type="dxa"/>
            <w:shd w:val="clear" w:color="auto" w:fill="auto"/>
            <w:tcMar>
              <w:top w:w="113" w:type="dxa"/>
              <w:bottom w:w="113" w:type="dxa"/>
            </w:tcMar>
          </w:tcPr>
          <w:p w:rsidR="00257606" w:rsidRPr="00AE38EF" w:rsidRDefault="00257606" w:rsidP="00AE38EF">
            <w:pPr>
              <w:keepNext/>
              <w:keepLines/>
              <w:rPr>
                <w:rFonts w:ascii="Times New Roman" w:hAnsi="Times New Roman"/>
                <w:szCs w:val="22"/>
              </w:rPr>
            </w:pPr>
            <w:r w:rsidRPr="00AE38EF">
              <w:rPr>
                <w:rFonts w:ascii="Times New Roman" w:hAnsi="Times New Roman"/>
                <w:szCs w:val="22"/>
              </w:rPr>
              <w:fldChar w:fldCharType="begin">
                <w:ffData>
                  <w:name w:val="Text82"/>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r>
    </w:tbl>
    <w:p w:rsidR="00257606" w:rsidRPr="000D3A7E" w:rsidRDefault="00257606" w:rsidP="00BE52FA">
      <w:pPr>
        <w:ind w:left="567" w:hanging="567"/>
        <w:rPr>
          <w:rFonts w:ascii="Times New Roman" w:hAnsi="Times New Roman"/>
          <w:b/>
          <w:bCs/>
          <w:sz w:val="24"/>
          <w:szCs w:val="24"/>
        </w:rPr>
      </w:pPr>
    </w:p>
    <w:p w:rsidR="00257606" w:rsidRPr="000D3A7E" w:rsidRDefault="00257606" w:rsidP="00257606">
      <w:pPr>
        <w:keepNext/>
        <w:keepLines/>
        <w:ind w:left="567" w:hanging="567"/>
        <w:rPr>
          <w:rFonts w:ascii="Times New Roman" w:hAnsi="Times New Roman"/>
          <w:b/>
          <w:bCs/>
          <w:sz w:val="24"/>
          <w:szCs w:val="24"/>
        </w:rPr>
      </w:pPr>
      <w:r w:rsidRPr="000D3A7E">
        <w:rPr>
          <w:rFonts w:ascii="Times New Roman" w:hAnsi="Times New Roman"/>
          <w:b/>
          <w:bCs/>
          <w:sz w:val="24"/>
          <w:szCs w:val="24"/>
        </w:rPr>
        <w:t>6.5.</w:t>
      </w:r>
      <w:r w:rsidRPr="000D3A7E">
        <w:rPr>
          <w:rFonts w:ascii="Times New Roman" w:hAnsi="Times New Roman"/>
          <w:b/>
          <w:bCs/>
          <w:sz w:val="24"/>
          <w:szCs w:val="24"/>
        </w:rPr>
        <w:tab/>
        <w:t>Störfallbetrachtungen (z. B. Brandfall, Wassereinbruch, betriebliche Störfälle)</w:t>
      </w:r>
      <w:r w:rsidRPr="000D3A7E">
        <w:rPr>
          <w:rFonts w:ascii="Times New Roman" w:hAnsi="Times New Roman"/>
          <w:b/>
          <w:bCs/>
          <w:sz w:val="24"/>
          <w:szCs w:val="24"/>
        </w:rPr>
        <w:br/>
      </w:r>
    </w:p>
    <w:p w:rsidR="00257606" w:rsidRPr="000D3A7E" w:rsidRDefault="00257606" w:rsidP="00257606">
      <w:pPr>
        <w:keepNext/>
        <w:keepLines/>
        <w:ind w:left="567" w:hanging="567"/>
        <w:rPr>
          <w:rFonts w:ascii="Times New Roman" w:hAnsi="Times New Roman"/>
          <w:b/>
          <w:bCs/>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57606" w:rsidRPr="00AE38EF" w:rsidTr="00AE38EF">
        <w:trPr>
          <w:trHeight w:val="2000"/>
        </w:trPr>
        <w:tc>
          <w:tcPr>
            <w:tcW w:w="9214" w:type="dxa"/>
            <w:shd w:val="clear" w:color="auto" w:fill="auto"/>
            <w:tcMar>
              <w:top w:w="113" w:type="dxa"/>
              <w:bottom w:w="113" w:type="dxa"/>
            </w:tcMar>
          </w:tcPr>
          <w:p w:rsidR="00257606" w:rsidRPr="00AE38EF" w:rsidRDefault="00257606" w:rsidP="00AE38EF">
            <w:pPr>
              <w:keepNext/>
              <w:keepLines/>
              <w:rPr>
                <w:rFonts w:ascii="Times New Roman" w:hAnsi="Times New Roman"/>
                <w:szCs w:val="22"/>
              </w:rPr>
            </w:pPr>
            <w:r w:rsidRPr="00AE38EF">
              <w:rPr>
                <w:rFonts w:ascii="Times New Roman" w:hAnsi="Times New Roman"/>
                <w:szCs w:val="22"/>
              </w:rPr>
              <w:fldChar w:fldCharType="begin">
                <w:ffData>
                  <w:name w:val="Text82"/>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r>
    </w:tbl>
    <w:p w:rsidR="00257606" w:rsidRPr="000D3A7E" w:rsidRDefault="00257606" w:rsidP="00BE52FA">
      <w:pPr>
        <w:ind w:left="567" w:hanging="567"/>
        <w:rPr>
          <w:rFonts w:ascii="Times New Roman" w:hAnsi="Times New Roman"/>
          <w:b/>
          <w:bCs/>
          <w:sz w:val="24"/>
          <w:szCs w:val="24"/>
        </w:rPr>
      </w:pPr>
    </w:p>
    <w:p w:rsidR="00257606" w:rsidRPr="000D3A7E" w:rsidRDefault="00257606" w:rsidP="000D3A7E">
      <w:pPr>
        <w:keepNext/>
        <w:keepLines/>
        <w:ind w:left="567" w:hanging="567"/>
        <w:rPr>
          <w:rFonts w:ascii="Times New Roman" w:hAnsi="Times New Roman"/>
          <w:sz w:val="24"/>
          <w:szCs w:val="24"/>
        </w:rPr>
      </w:pPr>
      <w:r w:rsidRPr="000D3A7E">
        <w:rPr>
          <w:rFonts w:ascii="Times New Roman" w:hAnsi="Times New Roman"/>
          <w:b/>
          <w:bCs/>
          <w:sz w:val="24"/>
          <w:szCs w:val="24"/>
        </w:rPr>
        <w:t>7.</w:t>
      </w:r>
      <w:r w:rsidRPr="000D3A7E">
        <w:rPr>
          <w:rFonts w:ascii="Times New Roman" w:hAnsi="Times New Roman"/>
          <w:b/>
          <w:bCs/>
          <w:sz w:val="24"/>
          <w:szCs w:val="24"/>
        </w:rPr>
        <w:tab/>
        <w:t>Deckungsvorsorge</w:t>
      </w:r>
      <w:r w:rsidR="00CF423E">
        <w:rPr>
          <w:rFonts w:ascii="Times New Roman" w:hAnsi="Times New Roman"/>
          <w:b/>
          <w:bCs/>
          <w:sz w:val="24"/>
          <w:szCs w:val="24"/>
        </w:rPr>
        <w:t xml:space="preserve"> (§ 13 AtG, § 10 StrlSchV, AtDeckV)</w:t>
      </w:r>
      <w:r w:rsidRPr="000D3A7E">
        <w:rPr>
          <w:rFonts w:ascii="Times New Roman" w:hAnsi="Times New Roman"/>
          <w:b/>
          <w:bCs/>
          <w:sz w:val="24"/>
          <w:szCs w:val="24"/>
        </w:rPr>
        <w:br/>
      </w:r>
      <w:r w:rsidRPr="000D3A7E">
        <w:rPr>
          <w:rFonts w:ascii="Times New Roman" w:hAnsi="Times New Roman"/>
          <w:b/>
          <w:bCs/>
          <w:sz w:val="24"/>
          <w:szCs w:val="24"/>
        </w:rPr>
        <w:br/>
      </w:r>
      <w:r w:rsidRPr="00E443C2">
        <w:rPr>
          <w:rFonts w:ascii="Times New Roman" w:hAnsi="Times New Roman"/>
          <w:sz w:val="20"/>
        </w:rPr>
        <w:t>Beim Umgang mit radioaktiven Stoffen, deren Gesamtaktivität das 10</w:t>
      </w:r>
      <w:r w:rsidRPr="00E443C2">
        <w:rPr>
          <w:rFonts w:ascii="Times New Roman" w:hAnsi="Times New Roman"/>
          <w:sz w:val="20"/>
          <w:vertAlign w:val="superscript"/>
        </w:rPr>
        <w:t>6</w:t>
      </w:r>
      <w:r w:rsidRPr="00E443C2">
        <w:rPr>
          <w:rFonts w:ascii="Times New Roman" w:hAnsi="Times New Roman"/>
          <w:sz w:val="20"/>
        </w:rPr>
        <w:t xml:space="preserve">fache der Freigrenzen der Anlage </w:t>
      </w:r>
      <w:r w:rsidR="00B55334">
        <w:rPr>
          <w:rFonts w:ascii="Times New Roman" w:hAnsi="Times New Roman"/>
          <w:sz w:val="20"/>
        </w:rPr>
        <w:t>4</w:t>
      </w:r>
      <w:r w:rsidRPr="00E443C2">
        <w:rPr>
          <w:rFonts w:ascii="Times New Roman" w:hAnsi="Times New Roman"/>
          <w:sz w:val="20"/>
        </w:rPr>
        <w:t xml:space="preserve"> Tabelle 1 Spalte 2 StrlSchV überschr</w:t>
      </w:r>
      <w:r w:rsidR="00FB48B5">
        <w:rPr>
          <w:rFonts w:ascii="Times New Roman" w:hAnsi="Times New Roman"/>
          <w:sz w:val="20"/>
        </w:rPr>
        <w:t>eitet, bedarf es</w:t>
      </w:r>
      <w:r w:rsidRPr="00E443C2">
        <w:rPr>
          <w:rFonts w:ascii="Times New Roman" w:hAnsi="Times New Roman"/>
          <w:sz w:val="20"/>
        </w:rPr>
        <w:t xml:space="preserve"> eine</w:t>
      </w:r>
      <w:r w:rsidR="00FB48B5">
        <w:rPr>
          <w:rFonts w:ascii="Times New Roman" w:hAnsi="Times New Roman"/>
          <w:sz w:val="20"/>
        </w:rPr>
        <w:t>r</w:t>
      </w:r>
      <w:r w:rsidRPr="00E443C2">
        <w:rPr>
          <w:rFonts w:ascii="Times New Roman" w:hAnsi="Times New Roman"/>
          <w:sz w:val="20"/>
        </w:rPr>
        <w:t xml:space="preserve"> Deckungsvors</w:t>
      </w:r>
      <w:r w:rsidR="00FB48B5">
        <w:rPr>
          <w:rFonts w:ascii="Times New Roman" w:hAnsi="Times New Roman"/>
          <w:sz w:val="20"/>
        </w:rPr>
        <w:t>orge (Vorsorge für die Erfüllung gesetzlicher Schadensersatzverpflichtungen)</w:t>
      </w:r>
      <w:r w:rsidRPr="00E443C2">
        <w:rPr>
          <w:rFonts w:ascii="Times New Roman" w:hAnsi="Times New Roman"/>
          <w:sz w:val="20"/>
        </w:rPr>
        <w:t>.</w:t>
      </w:r>
      <w:r w:rsidR="00FB48B5">
        <w:rPr>
          <w:rFonts w:ascii="Times New Roman" w:hAnsi="Times New Roman"/>
          <w:sz w:val="20"/>
        </w:rPr>
        <w:t xml:space="preserve"> </w:t>
      </w:r>
      <w:r w:rsidR="008D597D">
        <w:rPr>
          <w:rFonts w:ascii="Times New Roman" w:hAnsi="Times New Roman"/>
          <w:sz w:val="20"/>
        </w:rPr>
        <w:t xml:space="preserve">Einer Deckungsvorsorge bedarf es auch, wenn der Anteil an offenen radioaktiven Stoffen das </w:t>
      </w:r>
      <w:r w:rsidR="008D597D" w:rsidRPr="00E443C2">
        <w:rPr>
          <w:rFonts w:ascii="Times New Roman" w:hAnsi="Times New Roman"/>
          <w:sz w:val="20"/>
        </w:rPr>
        <w:t>10</w:t>
      </w:r>
      <w:r w:rsidR="008D597D" w:rsidRPr="00E443C2">
        <w:rPr>
          <w:rFonts w:ascii="Times New Roman" w:hAnsi="Times New Roman"/>
          <w:sz w:val="20"/>
          <w:vertAlign w:val="superscript"/>
        </w:rPr>
        <w:t>5</w:t>
      </w:r>
      <w:r w:rsidR="008D597D" w:rsidRPr="00E443C2">
        <w:rPr>
          <w:rFonts w:ascii="Times New Roman" w:hAnsi="Times New Roman"/>
          <w:sz w:val="20"/>
        </w:rPr>
        <w:t>fache</w:t>
      </w:r>
      <w:r w:rsidR="008D597D">
        <w:rPr>
          <w:rFonts w:ascii="Times New Roman" w:hAnsi="Times New Roman"/>
          <w:sz w:val="20"/>
        </w:rPr>
        <w:t xml:space="preserve"> </w:t>
      </w:r>
      <w:r w:rsidR="008D597D" w:rsidRPr="00E443C2">
        <w:rPr>
          <w:rFonts w:ascii="Times New Roman" w:hAnsi="Times New Roman"/>
          <w:sz w:val="20"/>
        </w:rPr>
        <w:t xml:space="preserve">der Freigrenzen der Anlage </w:t>
      </w:r>
      <w:r w:rsidR="008D597D">
        <w:rPr>
          <w:rFonts w:ascii="Times New Roman" w:hAnsi="Times New Roman"/>
          <w:sz w:val="20"/>
        </w:rPr>
        <w:t>4</w:t>
      </w:r>
      <w:r w:rsidR="008D597D" w:rsidRPr="00E443C2">
        <w:rPr>
          <w:rFonts w:ascii="Times New Roman" w:hAnsi="Times New Roman"/>
          <w:sz w:val="20"/>
        </w:rPr>
        <w:t xml:space="preserve"> Tabelle 1 Spalte 2 StrlSchV überschr</w:t>
      </w:r>
      <w:r w:rsidR="008D597D">
        <w:rPr>
          <w:rFonts w:ascii="Times New Roman" w:hAnsi="Times New Roman"/>
          <w:sz w:val="20"/>
        </w:rPr>
        <w:t xml:space="preserve">eitet. </w:t>
      </w:r>
      <w:r w:rsidR="00FB48B5">
        <w:rPr>
          <w:rFonts w:ascii="Times New Roman" w:hAnsi="Times New Roman"/>
          <w:sz w:val="20"/>
        </w:rPr>
        <w:t>Art und Höhe werden von der zuständigen Behörde festgesetzt. Bitte weisen Sie die ggf. erforderliche Deckungsvorsorge (z. B. durch eine Haftpflichtversicherung) nach.</w:t>
      </w:r>
      <w:r w:rsidRPr="00E443C2">
        <w:rPr>
          <w:rFonts w:ascii="Times New Roman" w:hAnsi="Times New Roman"/>
          <w:sz w:val="20"/>
        </w:rPr>
        <w:br/>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57606" w:rsidRPr="00AE38EF" w:rsidTr="00AE38EF">
        <w:trPr>
          <w:trHeight w:val="2000"/>
        </w:trPr>
        <w:tc>
          <w:tcPr>
            <w:tcW w:w="9214" w:type="dxa"/>
            <w:shd w:val="clear" w:color="auto" w:fill="auto"/>
            <w:tcMar>
              <w:top w:w="113" w:type="dxa"/>
              <w:bottom w:w="113" w:type="dxa"/>
            </w:tcMar>
          </w:tcPr>
          <w:p w:rsidR="00257606" w:rsidRPr="00AE38EF" w:rsidRDefault="00257606" w:rsidP="00AE38EF">
            <w:pPr>
              <w:keepNext/>
              <w:keepLines/>
              <w:rPr>
                <w:rFonts w:ascii="Times New Roman" w:hAnsi="Times New Roman"/>
                <w:szCs w:val="22"/>
              </w:rPr>
            </w:pPr>
            <w:r w:rsidRPr="00AE38EF">
              <w:rPr>
                <w:rFonts w:ascii="Times New Roman" w:hAnsi="Times New Roman"/>
                <w:szCs w:val="22"/>
              </w:rPr>
              <w:fldChar w:fldCharType="begin">
                <w:ffData>
                  <w:name w:val="Text82"/>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r>
    </w:tbl>
    <w:p w:rsidR="00257606" w:rsidRPr="000D3A7E" w:rsidRDefault="00257606" w:rsidP="00257606">
      <w:pPr>
        <w:ind w:left="567" w:hanging="567"/>
        <w:rPr>
          <w:rFonts w:ascii="Times New Roman" w:hAnsi="Times New Roman"/>
          <w:b/>
          <w:bCs/>
          <w:sz w:val="24"/>
          <w:szCs w:val="24"/>
        </w:rPr>
      </w:pPr>
    </w:p>
    <w:p w:rsidR="00257606" w:rsidRPr="000D3A7E" w:rsidRDefault="00257606" w:rsidP="000D3A7E">
      <w:pPr>
        <w:keepNext/>
        <w:keepLines/>
        <w:ind w:left="567" w:hanging="567"/>
        <w:rPr>
          <w:rFonts w:ascii="Times New Roman" w:hAnsi="Times New Roman"/>
          <w:b/>
          <w:bCs/>
          <w:sz w:val="24"/>
          <w:szCs w:val="24"/>
        </w:rPr>
      </w:pPr>
      <w:r w:rsidRPr="000D3A7E">
        <w:rPr>
          <w:rFonts w:ascii="Times New Roman" w:hAnsi="Times New Roman"/>
          <w:b/>
          <w:bCs/>
          <w:sz w:val="24"/>
          <w:szCs w:val="24"/>
        </w:rPr>
        <w:lastRenderedPageBreak/>
        <w:t>8.</w:t>
      </w:r>
      <w:r w:rsidRPr="000D3A7E">
        <w:rPr>
          <w:rFonts w:ascii="Times New Roman" w:hAnsi="Times New Roman"/>
          <w:b/>
          <w:bCs/>
          <w:sz w:val="24"/>
          <w:szCs w:val="24"/>
        </w:rPr>
        <w:tab/>
        <w:t>Angaben, ob und in welchem Umfang bereits mit radioaktiven Stoffen umgegangen wird oder umgegangen worden ist.</w:t>
      </w:r>
      <w:r w:rsidRPr="000D3A7E">
        <w:rPr>
          <w:rFonts w:ascii="Times New Roman" w:hAnsi="Times New Roman"/>
          <w:b/>
          <w:bCs/>
          <w:sz w:val="24"/>
          <w:szCs w:val="24"/>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377"/>
        <w:gridCol w:w="2261"/>
        <w:gridCol w:w="3052"/>
      </w:tblGrid>
      <w:tr w:rsidR="000D3A7E" w:rsidRPr="00AE38EF" w:rsidTr="00AE38EF">
        <w:tc>
          <w:tcPr>
            <w:tcW w:w="2268" w:type="dxa"/>
            <w:shd w:val="clear" w:color="auto" w:fill="auto"/>
          </w:tcPr>
          <w:p w:rsidR="00257606" w:rsidRPr="00AE38EF" w:rsidRDefault="000D3A7E" w:rsidP="00AE38EF">
            <w:pPr>
              <w:keepNext/>
              <w:keepLines/>
              <w:spacing w:before="60" w:after="60"/>
              <w:rPr>
                <w:rFonts w:ascii="Times New Roman" w:hAnsi="Times New Roman"/>
                <w:b/>
                <w:bCs/>
                <w:sz w:val="20"/>
              </w:rPr>
            </w:pPr>
            <w:r w:rsidRPr="00AE38EF">
              <w:rPr>
                <w:rFonts w:ascii="Times New Roman" w:hAnsi="Times New Roman"/>
                <w:b/>
                <w:bCs/>
                <w:sz w:val="20"/>
              </w:rPr>
              <w:t>Genehmigungsbehörde</w:t>
            </w:r>
          </w:p>
        </w:tc>
        <w:tc>
          <w:tcPr>
            <w:tcW w:w="1418" w:type="dxa"/>
            <w:shd w:val="clear" w:color="auto" w:fill="auto"/>
          </w:tcPr>
          <w:p w:rsidR="00257606" w:rsidRPr="00AE38EF" w:rsidRDefault="000D3A7E" w:rsidP="00AE38EF">
            <w:pPr>
              <w:keepNext/>
              <w:keepLines/>
              <w:spacing w:before="60" w:after="60"/>
              <w:rPr>
                <w:rFonts w:ascii="Times New Roman" w:hAnsi="Times New Roman"/>
                <w:b/>
                <w:bCs/>
                <w:sz w:val="20"/>
              </w:rPr>
            </w:pPr>
            <w:r w:rsidRPr="00AE38EF">
              <w:rPr>
                <w:rFonts w:ascii="Times New Roman" w:hAnsi="Times New Roman"/>
                <w:b/>
                <w:bCs/>
                <w:sz w:val="20"/>
              </w:rPr>
              <w:t>Datum</w:t>
            </w:r>
          </w:p>
        </w:tc>
        <w:tc>
          <w:tcPr>
            <w:tcW w:w="2325" w:type="dxa"/>
            <w:shd w:val="clear" w:color="auto" w:fill="auto"/>
          </w:tcPr>
          <w:p w:rsidR="00257606" w:rsidRPr="00AE38EF" w:rsidRDefault="000D3A7E" w:rsidP="00AE38EF">
            <w:pPr>
              <w:keepNext/>
              <w:keepLines/>
              <w:spacing w:before="60" w:after="60"/>
              <w:rPr>
                <w:rFonts w:ascii="Times New Roman" w:hAnsi="Times New Roman"/>
                <w:b/>
                <w:bCs/>
                <w:sz w:val="20"/>
              </w:rPr>
            </w:pPr>
            <w:r w:rsidRPr="00AE38EF">
              <w:rPr>
                <w:rFonts w:ascii="Times New Roman" w:hAnsi="Times New Roman"/>
                <w:b/>
                <w:bCs/>
                <w:sz w:val="20"/>
              </w:rPr>
              <w:t>Aktenzeichen</w:t>
            </w:r>
          </w:p>
        </w:tc>
        <w:tc>
          <w:tcPr>
            <w:tcW w:w="3169" w:type="dxa"/>
            <w:shd w:val="clear" w:color="auto" w:fill="auto"/>
          </w:tcPr>
          <w:p w:rsidR="00257606" w:rsidRPr="00AE38EF" w:rsidRDefault="000D3A7E" w:rsidP="00AE38EF">
            <w:pPr>
              <w:keepNext/>
              <w:keepLines/>
              <w:spacing w:before="60" w:after="60"/>
              <w:rPr>
                <w:rFonts w:ascii="Times New Roman" w:hAnsi="Times New Roman"/>
                <w:b/>
                <w:bCs/>
                <w:sz w:val="20"/>
              </w:rPr>
            </w:pPr>
            <w:r w:rsidRPr="00AE38EF">
              <w:rPr>
                <w:rFonts w:ascii="Times New Roman" w:hAnsi="Times New Roman"/>
                <w:b/>
                <w:bCs/>
                <w:sz w:val="20"/>
              </w:rPr>
              <w:t>Umfang der Genehmigung</w:t>
            </w:r>
          </w:p>
        </w:tc>
      </w:tr>
      <w:tr w:rsidR="000D3A7E" w:rsidRPr="00AE38EF" w:rsidTr="00AE38EF">
        <w:tc>
          <w:tcPr>
            <w:tcW w:w="2268"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16"/>
                  <w:enabled/>
                  <w:calcOnExit w:val="0"/>
                  <w:textInput/>
                </w:ffData>
              </w:fldChar>
            </w:r>
            <w:bookmarkStart w:id="31" w:name="Text116"/>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31"/>
          </w:p>
        </w:tc>
        <w:tc>
          <w:tcPr>
            <w:tcW w:w="1418"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17"/>
                  <w:enabled/>
                  <w:calcOnExit w:val="0"/>
                  <w:textInput/>
                </w:ffData>
              </w:fldChar>
            </w:r>
            <w:bookmarkStart w:id="32" w:name="Text117"/>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32"/>
          </w:p>
        </w:tc>
        <w:tc>
          <w:tcPr>
            <w:tcW w:w="2325"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18"/>
                  <w:enabled/>
                  <w:calcOnExit w:val="0"/>
                  <w:textInput/>
                </w:ffData>
              </w:fldChar>
            </w:r>
            <w:bookmarkStart w:id="33" w:name="Text118"/>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33"/>
          </w:p>
        </w:tc>
        <w:tc>
          <w:tcPr>
            <w:tcW w:w="3169"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19"/>
                  <w:enabled/>
                  <w:calcOnExit w:val="0"/>
                  <w:textInput/>
                </w:ffData>
              </w:fldChar>
            </w:r>
            <w:bookmarkStart w:id="34" w:name="Text119"/>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34"/>
          </w:p>
        </w:tc>
      </w:tr>
      <w:tr w:rsidR="000D3A7E" w:rsidRPr="00AE38EF" w:rsidTr="00AE38EF">
        <w:tc>
          <w:tcPr>
            <w:tcW w:w="2268"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20"/>
                  <w:enabled/>
                  <w:calcOnExit w:val="0"/>
                  <w:textInput/>
                </w:ffData>
              </w:fldChar>
            </w:r>
            <w:bookmarkStart w:id="35" w:name="Text120"/>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35"/>
          </w:p>
        </w:tc>
        <w:tc>
          <w:tcPr>
            <w:tcW w:w="1418"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21"/>
                  <w:enabled/>
                  <w:calcOnExit w:val="0"/>
                  <w:textInput/>
                </w:ffData>
              </w:fldChar>
            </w:r>
            <w:bookmarkStart w:id="36" w:name="Text121"/>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36"/>
          </w:p>
        </w:tc>
        <w:tc>
          <w:tcPr>
            <w:tcW w:w="2325"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22"/>
                  <w:enabled/>
                  <w:calcOnExit w:val="0"/>
                  <w:textInput/>
                </w:ffData>
              </w:fldChar>
            </w:r>
            <w:bookmarkStart w:id="37" w:name="Text122"/>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37"/>
          </w:p>
        </w:tc>
        <w:tc>
          <w:tcPr>
            <w:tcW w:w="3169"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23"/>
                  <w:enabled/>
                  <w:calcOnExit w:val="0"/>
                  <w:textInput/>
                </w:ffData>
              </w:fldChar>
            </w:r>
            <w:bookmarkStart w:id="38" w:name="Text123"/>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38"/>
          </w:p>
        </w:tc>
      </w:tr>
      <w:tr w:rsidR="000D3A7E" w:rsidRPr="00AE38EF" w:rsidTr="00AE38EF">
        <w:tc>
          <w:tcPr>
            <w:tcW w:w="2268"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24"/>
                  <w:enabled/>
                  <w:calcOnExit w:val="0"/>
                  <w:textInput/>
                </w:ffData>
              </w:fldChar>
            </w:r>
            <w:bookmarkStart w:id="39" w:name="Text124"/>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39"/>
          </w:p>
        </w:tc>
        <w:tc>
          <w:tcPr>
            <w:tcW w:w="1418"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25"/>
                  <w:enabled/>
                  <w:calcOnExit w:val="0"/>
                  <w:textInput/>
                </w:ffData>
              </w:fldChar>
            </w:r>
            <w:bookmarkStart w:id="40" w:name="Text125"/>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40"/>
          </w:p>
        </w:tc>
        <w:tc>
          <w:tcPr>
            <w:tcW w:w="2325"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26"/>
                  <w:enabled/>
                  <w:calcOnExit w:val="0"/>
                  <w:textInput/>
                </w:ffData>
              </w:fldChar>
            </w:r>
            <w:bookmarkStart w:id="41" w:name="Text126"/>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41"/>
          </w:p>
        </w:tc>
        <w:tc>
          <w:tcPr>
            <w:tcW w:w="3169"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27"/>
                  <w:enabled/>
                  <w:calcOnExit w:val="0"/>
                  <w:textInput/>
                </w:ffData>
              </w:fldChar>
            </w:r>
            <w:bookmarkStart w:id="42" w:name="Text127"/>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42"/>
          </w:p>
        </w:tc>
      </w:tr>
      <w:tr w:rsidR="000D3A7E" w:rsidRPr="00AE38EF" w:rsidTr="00AE38EF">
        <w:tc>
          <w:tcPr>
            <w:tcW w:w="2268"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28"/>
                  <w:enabled/>
                  <w:calcOnExit w:val="0"/>
                  <w:textInput/>
                </w:ffData>
              </w:fldChar>
            </w:r>
            <w:bookmarkStart w:id="43" w:name="Text128"/>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43"/>
          </w:p>
        </w:tc>
        <w:tc>
          <w:tcPr>
            <w:tcW w:w="1418"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29"/>
                  <w:enabled/>
                  <w:calcOnExit w:val="0"/>
                  <w:textInput/>
                </w:ffData>
              </w:fldChar>
            </w:r>
            <w:bookmarkStart w:id="44" w:name="Text129"/>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44"/>
          </w:p>
        </w:tc>
        <w:tc>
          <w:tcPr>
            <w:tcW w:w="2325"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0"/>
                  <w:enabled/>
                  <w:calcOnExit w:val="0"/>
                  <w:textInput/>
                </w:ffData>
              </w:fldChar>
            </w:r>
            <w:bookmarkStart w:id="45" w:name="Text130"/>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45"/>
          </w:p>
        </w:tc>
        <w:tc>
          <w:tcPr>
            <w:tcW w:w="3169"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1"/>
                  <w:enabled/>
                  <w:calcOnExit w:val="0"/>
                  <w:textInput/>
                </w:ffData>
              </w:fldChar>
            </w:r>
            <w:bookmarkStart w:id="46" w:name="Text131"/>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46"/>
          </w:p>
        </w:tc>
      </w:tr>
      <w:tr w:rsidR="000D3A7E" w:rsidRPr="00AE38EF" w:rsidTr="00AE38EF">
        <w:tc>
          <w:tcPr>
            <w:tcW w:w="2268"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2"/>
                  <w:enabled/>
                  <w:calcOnExit w:val="0"/>
                  <w:textInput/>
                </w:ffData>
              </w:fldChar>
            </w:r>
            <w:bookmarkStart w:id="47" w:name="Text132"/>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47"/>
          </w:p>
        </w:tc>
        <w:tc>
          <w:tcPr>
            <w:tcW w:w="1418"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3"/>
                  <w:enabled/>
                  <w:calcOnExit w:val="0"/>
                  <w:textInput/>
                </w:ffData>
              </w:fldChar>
            </w:r>
            <w:bookmarkStart w:id="48" w:name="Text133"/>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48"/>
          </w:p>
        </w:tc>
        <w:tc>
          <w:tcPr>
            <w:tcW w:w="2325"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4"/>
                  <w:enabled/>
                  <w:calcOnExit w:val="0"/>
                  <w:textInput/>
                </w:ffData>
              </w:fldChar>
            </w:r>
            <w:bookmarkStart w:id="49" w:name="Text134"/>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49"/>
          </w:p>
        </w:tc>
        <w:tc>
          <w:tcPr>
            <w:tcW w:w="3169" w:type="dxa"/>
            <w:shd w:val="clear" w:color="auto" w:fill="auto"/>
          </w:tcPr>
          <w:p w:rsidR="00257606" w:rsidRPr="00AE38EF" w:rsidRDefault="000D3A7E"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5"/>
                  <w:enabled/>
                  <w:calcOnExit w:val="0"/>
                  <w:textInput/>
                </w:ffData>
              </w:fldChar>
            </w:r>
            <w:bookmarkStart w:id="50" w:name="Text135"/>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50"/>
          </w:p>
        </w:tc>
      </w:tr>
      <w:tr w:rsidR="00D96C8C" w:rsidRPr="00AE38EF" w:rsidTr="00AE38EF">
        <w:tc>
          <w:tcPr>
            <w:tcW w:w="2268"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2"/>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1418"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2325"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169"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5"/>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r>
      <w:tr w:rsidR="00D96C8C" w:rsidRPr="00AE38EF" w:rsidTr="00AE38EF">
        <w:tc>
          <w:tcPr>
            <w:tcW w:w="2268"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2"/>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1418"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2325"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169"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5"/>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r>
      <w:tr w:rsidR="00D96C8C" w:rsidRPr="00AE38EF" w:rsidTr="00AE38EF">
        <w:tc>
          <w:tcPr>
            <w:tcW w:w="2268"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2"/>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1418"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2325"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169"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5"/>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r>
      <w:tr w:rsidR="00D96C8C" w:rsidRPr="00AE38EF" w:rsidTr="00AE38EF">
        <w:tc>
          <w:tcPr>
            <w:tcW w:w="2268"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2"/>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1418"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3"/>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2325"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4"/>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c>
          <w:tcPr>
            <w:tcW w:w="3169" w:type="dxa"/>
            <w:shd w:val="clear" w:color="auto" w:fill="auto"/>
          </w:tcPr>
          <w:p w:rsidR="00D96C8C" w:rsidRPr="00AE38EF" w:rsidRDefault="00D96C8C"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5"/>
                  <w:enabled/>
                  <w:calcOnExit w:val="0"/>
                  <w:textInput/>
                </w:ffData>
              </w:fldChar>
            </w:r>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p>
        </w:tc>
      </w:tr>
      <w:tr w:rsidR="00AB07D0" w:rsidRPr="00AE38EF" w:rsidTr="00AE38EF">
        <w:tc>
          <w:tcPr>
            <w:tcW w:w="2268" w:type="dxa"/>
            <w:shd w:val="clear" w:color="auto" w:fill="auto"/>
          </w:tcPr>
          <w:p w:rsidR="00AB07D0" w:rsidRPr="00AE38EF" w:rsidRDefault="00AB07D0"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6"/>
                  <w:enabled/>
                  <w:calcOnExit w:val="0"/>
                  <w:textInput/>
                </w:ffData>
              </w:fldChar>
            </w:r>
            <w:bookmarkStart w:id="51" w:name="Text136"/>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51"/>
          </w:p>
        </w:tc>
        <w:tc>
          <w:tcPr>
            <w:tcW w:w="1418" w:type="dxa"/>
            <w:shd w:val="clear" w:color="auto" w:fill="auto"/>
          </w:tcPr>
          <w:p w:rsidR="00AB07D0" w:rsidRPr="00AE38EF" w:rsidRDefault="00AB07D0"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7"/>
                  <w:enabled/>
                  <w:calcOnExit w:val="0"/>
                  <w:textInput/>
                </w:ffData>
              </w:fldChar>
            </w:r>
            <w:bookmarkStart w:id="52" w:name="Text137"/>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52"/>
          </w:p>
        </w:tc>
        <w:tc>
          <w:tcPr>
            <w:tcW w:w="2325" w:type="dxa"/>
            <w:shd w:val="clear" w:color="auto" w:fill="auto"/>
          </w:tcPr>
          <w:p w:rsidR="00AB07D0" w:rsidRPr="00AE38EF" w:rsidRDefault="00AB07D0"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8"/>
                  <w:enabled/>
                  <w:calcOnExit w:val="0"/>
                  <w:textInput/>
                </w:ffData>
              </w:fldChar>
            </w:r>
            <w:bookmarkStart w:id="53" w:name="Text138"/>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53"/>
          </w:p>
        </w:tc>
        <w:tc>
          <w:tcPr>
            <w:tcW w:w="3169" w:type="dxa"/>
            <w:shd w:val="clear" w:color="auto" w:fill="auto"/>
          </w:tcPr>
          <w:p w:rsidR="00AB07D0" w:rsidRPr="00AE38EF" w:rsidRDefault="00AB07D0" w:rsidP="00AE38EF">
            <w:pPr>
              <w:keepNext/>
              <w:keepLines/>
              <w:spacing w:before="60" w:after="60"/>
              <w:rPr>
                <w:rFonts w:ascii="Times New Roman" w:hAnsi="Times New Roman"/>
                <w:szCs w:val="22"/>
              </w:rPr>
            </w:pPr>
            <w:r w:rsidRPr="00AE38EF">
              <w:rPr>
                <w:rFonts w:ascii="Times New Roman" w:hAnsi="Times New Roman"/>
                <w:szCs w:val="22"/>
              </w:rPr>
              <w:fldChar w:fldCharType="begin">
                <w:ffData>
                  <w:name w:val="Text139"/>
                  <w:enabled/>
                  <w:calcOnExit w:val="0"/>
                  <w:textInput/>
                </w:ffData>
              </w:fldChar>
            </w:r>
            <w:bookmarkStart w:id="54" w:name="Text139"/>
            <w:r w:rsidRPr="00AE38EF">
              <w:rPr>
                <w:rFonts w:ascii="Times New Roman" w:hAnsi="Times New Roman"/>
                <w:szCs w:val="22"/>
              </w:rPr>
              <w:instrText xml:space="preserve"> FORMTEXT </w:instrText>
            </w:r>
            <w:r w:rsidRPr="00AE38EF">
              <w:rPr>
                <w:rFonts w:ascii="Times New Roman" w:hAnsi="Times New Roman"/>
                <w:szCs w:val="22"/>
              </w:rPr>
            </w:r>
            <w:r w:rsidRPr="00AE38EF">
              <w:rPr>
                <w:rFonts w:ascii="Times New Roman" w:hAnsi="Times New Roman"/>
                <w:szCs w:val="22"/>
              </w:rPr>
              <w:fldChar w:fldCharType="separate"/>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00F87F6C" w:rsidRPr="00AE38EF">
              <w:rPr>
                <w:rFonts w:ascii="Times New Roman" w:hAnsi="Times New Roman"/>
                <w:noProof/>
                <w:szCs w:val="22"/>
              </w:rPr>
              <w:t> </w:t>
            </w:r>
            <w:r w:rsidRPr="00AE38EF">
              <w:rPr>
                <w:rFonts w:ascii="Times New Roman" w:hAnsi="Times New Roman"/>
                <w:szCs w:val="22"/>
              </w:rPr>
              <w:fldChar w:fldCharType="end"/>
            </w:r>
            <w:bookmarkEnd w:id="54"/>
          </w:p>
        </w:tc>
      </w:tr>
    </w:tbl>
    <w:p w:rsidR="00257606" w:rsidRPr="000D3A7E" w:rsidRDefault="00257606" w:rsidP="00257606">
      <w:pPr>
        <w:ind w:left="567" w:hanging="567"/>
        <w:rPr>
          <w:rFonts w:ascii="Times New Roman" w:hAnsi="Times New Roman"/>
          <w:sz w:val="24"/>
          <w:szCs w:val="24"/>
        </w:rPr>
      </w:pPr>
    </w:p>
    <w:p w:rsidR="00257606" w:rsidRPr="000D3A7E" w:rsidRDefault="00257606" w:rsidP="00257606">
      <w:pPr>
        <w:ind w:left="567" w:hanging="567"/>
        <w:rPr>
          <w:rFonts w:ascii="Times New Roman" w:hAnsi="Times New Roman"/>
          <w:b/>
          <w:bCs/>
          <w:sz w:val="24"/>
          <w:szCs w:val="24"/>
        </w:rPr>
      </w:pPr>
    </w:p>
    <w:p w:rsidR="00257606" w:rsidRPr="000D3A7E" w:rsidRDefault="00257606" w:rsidP="00257606">
      <w:pPr>
        <w:ind w:left="567" w:hanging="567"/>
        <w:rPr>
          <w:rFonts w:ascii="Times New Roman" w:hAnsi="Times New Roman"/>
          <w:b/>
          <w:bCs/>
          <w:sz w:val="24"/>
          <w:szCs w:val="24"/>
        </w:rPr>
      </w:pPr>
    </w:p>
    <w:sectPr w:rsidR="00257606" w:rsidRPr="000D3A7E" w:rsidSect="00E1573E">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425"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126" w:rsidRDefault="00EE4126">
      <w:r>
        <w:separator/>
      </w:r>
    </w:p>
  </w:endnote>
  <w:endnote w:type="continuationSeparator" w:id="0">
    <w:p w:rsidR="00EE4126" w:rsidRDefault="00EE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3E1" w:rsidRDefault="005403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65" w:rsidRPr="00E1573E" w:rsidRDefault="00927488" w:rsidP="00927488">
    <w:pPr>
      <w:pStyle w:val="Fuzeile"/>
      <w:jc w:val="center"/>
      <w:rPr>
        <w:rFonts w:ascii="Times New Roman" w:hAnsi="Times New Roman"/>
        <w:sz w:val="16"/>
        <w:szCs w:val="16"/>
      </w:rPr>
    </w:pPr>
    <w:r>
      <w:rPr>
        <w:rFonts w:ascii="Times New Roman" w:hAnsi="Times New Roman"/>
        <w:sz w:val="16"/>
        <w:szCs w:val="16"/>
      </w:rPr>
      <w:t>F</w:t>
    </w:r>
    <w:r w:rsidR="006111F0">
      <w:rPr>
        <w:rFonts w:ascii="Times New Roman" w:hAnsi="Times New Roman"/>
        <w:sz w:val="16"/>
        <w:szCs w:val="16"/>
      </w:rPr>
      <w:t xml:space="preserve">ormular 02 Rev. </w:t>
    </w:r>
    <w:r w:rsidR="005403E1">
      <w:rPr>
        <w:rFonts w:ascii="Times New Roman" w:hAnsi="Times New Roman"/>
        <w:sz w:val="16"/>
        <w:szCs w:val="16"/>
      </w:rPr>
      <w:t>09.06.2020</w:t>
    </w:r>
    <w:r>
      <w:rPr>
        <w:rFonts w:ascii="Times New Roman" w:hAnsi="Times New Roman"/>
        <w:sz w:val="16"/>
        <w:szCs w:val="16"/>
      </w:rPr>
      <w:tab/>
    </w:r>
    <w:r w:rsidR="000D070A" w:rsidRPr="00927488">
      <w:rPr>
        <w:rFonts w:ascii="Times New Roman" w:hAnsi="Times New Roman"/>
        <w:noProof/>
        <w:sz w:val="16"/>
        <w:szCs w:val="16"/>
      </w:rPr>
      <w:drawing>
        <wp:inline distT="0" distB="0" distL="0" distR="0">
          <wp:extent cx="304800" cy="390525"/>
          <wp:effectExtent l="0" t="0" r="0" b="0"/>
          <wp:docPr id="1" name="Bild 1" descr="he-löwe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öwe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3E1" w:rsidRDefault="005403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126" w:rsidRDefault="00EE4126">
      <w:r>
        <w:separator/>
      </w:r>
    </w:p>
  </w:footnote>
  <w:footnote w:type="continuationSeparator" w:id="0">
    <w:p w:rsidR="00EE4126" w:rsidRDefault="00EE4126">
      <w:r>
        <w:continuationSeparator/>
      </w:r>
    </w:p>
  </w:footnote>
  <w:footnote w:id="1">
    <w:p w:rsidR="00B64265" w:rsidRDefault="00B64265" w:rsidP="00E25549">
      <w:pPr>
        <w:pStyle w:val="Funotentext"/>
      </w:pPr>
      <w:r>
        <w:rPr>
          <w:rStyle w:val="Funotenzeichen"/>
        </w:rPr>
        <w:footnoteRef/>
      </w:r>
      <w:r>
        <w:t xml:space="preserve"> Ist nur anzugeben, falls unter der Adresse mehrere Gebäude existieren (z.B. bei Industrieparks und Krankenhäusern)</w:t>
      </w:r>
    </w:p>
  </w:footnote>
  <w:footnote w:id="2">
    <w:p w:rsidR="00B64265" w:rsidRDefault="00B64265">
      <w:pPr>
        <w:pStyle w:val="Funotentext"/>
      </w:pPr>
      <w:r>
        <w:rPr>
          <w:rStyle w:val="Funotenzeichen"/>
        </w:rPr>
        <w:footnoteRef/>
      </w:r>
      <w:r>
        <w:t xml:space="preserve"> Hinweis: Beim Einsatz von Fremdpersonal in </w:t>
      </w:r>
      <w:r w:rsidR="001E1205">
        <w:t>Strahlenschutz</w:t>
      </w:r>
      <w:r>
        <w:t xml:space="preserve">bereichen </w:t>
      </w:r>
      <w:r w:rsidR="001E1205">
        <w:t>ist zu prüfen, ob die</w:t>
      </w:r>
      <w:r>
        <w:t xml:space="preserve"> Fre</w:t>
      </w:r>
      <w:r w:rsidR="00B55334">
        <w:t>mdfirma eine Genehmigung nach § 2</w:t>
      </w:r>
      <w:r>
        <w:t>5 StrlSch</w:t>
      </w:r>
      <w:r w:rsidR="00B55334">
        <w:t>G</w:t>
      </w:r>
      <w:r w:rsidR="001E1205">
        <w:t xml:space="preserve"> benötigt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3E1" w:rsidRDefault="005403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65" w:rsidRPr="00E443C2" w:rsidRDefault="00B64265" w:rsidP="00D96C8C">
    <w:pPr>
      <w:tabs>
        <w:tab w:val="right" w:pos="9639"/>
        <w:tab w:val="right" w:pos="14459"/>
      </w:tabs>
      <w:rPr>
        <w:rFonts w:ascii="Times New Roman" w:hAnsi="Times New Roman"/>
        <w:b/>
        <w:bCs/>
        <w:sz w:val="24"/>
        <w:szCs w:val="24"/>
      </w:rPr>
    </w:pPr>
    <w:r w:rsidRPr="00E443C2">
      <w:rPr>
        <w:rFonts w:ascii="Times New Roman" w:hAnsi="Times New Roman"/>
        <w:sz w:val="24"/>
        <w:szCs w:val="24"/>
      </w:rPr>
      <w:t>Antrag - Umgangsort</w:t>
    </w:r>
    <w:r w:rsidRPr="00E443C2">
      <w:rPr>
        <w:rFonts w:ascii="Times New Roman" w:hAnsi="Times New Roman"/>
        <w:sz w:val="24"/>
        <w:szCs w:val="24"/>
      </w:rPr>
      <w:tab/>
      <w:t xml:space="preserve">Seite </w:t>
    </w:r>
    <w:r w:rsidRPr="00E443C2">
      <w:rPr>
        <w:rStyle w:val="Seitenzahl"/>
        <w:rFonts w:ascii="Times New Roman" w:hAnsi="Times New Roman"/>
        <w:sz w:val="24"/>
        <w:szCs w:val="24"/>
      </w:rPr>
      <w:fldChar w:fldCharType="begin"/>
    </w:r>
    <w:r w:rsidRPr="00E443C2">
      <w:rPr>
        <w:rStyle w:val="Seitenzahl"/>
        <w:rFonts w:ascii="Times New Roman" w:hAnsi="Times New Roman"/>
        <w:sz w:val="24"/>
        <w:szCs w:val="24"/>
      </w:rPr>
      <w:instrText xml:space="preserve"> PAGE </w:instrText>
    </w:r>
    <w:r w:rsidRPr="00E443C2">
      <w:rPr>
        <w:rStyle w:val="Seitenzahl"/>
        <w:rFonts w:ascii="Times New Roman" w:hAnsi="Times New Roman"/>
        <w:sz w:val="24"/>
        <w:szCs w:val="24"/>
      </w:rPr>
      <w:fldChar w:fldCharType="separate"/>
    </w:r>
    <w:r w:rsidR="005403E1">
      <w:rPr>
        <w:rStyle w:val="Seitenzahl"/>
        <w:rFonts w:ascii="Times New Roman" w:hAnsi="Times New Roman"/>
        <w:noProof/>
        <w:sz w:val="24"/>
        <w:szCs w:val="24"/>
      </w:rPr>
      <w:t>1</w:t>
    </w:r>
    <w:r w:rsidRPr="00E443C2">
      <w:rPr>
        <w:rStyle w:val="Seitenzahl"/>
        <w:rFonts w:ascii="Times New Roman" w:hAnsi="Times New Roman"/>
        <w:sz w:val="24"/>
        <w:szCs w:val="24"/>
      </w:rPr>
      <w:fldChar w:fldCharType="end"/>
    </w:r>
    <w:r w:rsidRPr="00E443C2">
      <w:rPr>
        <w:rStyle w:val="Seitenzahl"/>
        <w:rFonts w:ascii="Times New Roman" w:hAnsi="Times New Roman"/>
        <w:sz w:val="24"/>
        <w:szCs w:val="24"/>
      </w:rPr>
      <w:t xml:space="preserve"> von </w:t>
    </w:r>
    <w:r w:rsidRPr="00E443C2">
      <w:rPr>
        <w:rStyle w:val="Seitenzahl"/>
        <w:rFonts w:ascii="Times New Roman" w:hAnsi="Times New Roman"/>
        <w:sz w:val="24"/>
        <w:szCs w:val="24"/>
      </w:rPr>
      <w:fldChar w:fldCharType="begin"/>
    </w:r>
    <w:r w:rsidRPr="00E443C2">
      <w:rPr>
        <w:rStyle w:val="Seitenzahl"/>
        <w:rFonts w:ascii="Times New Roman" w:hAnsi="Times New Roman"/>
        <w:sz w:val="24"/>
        <w:szCs w:val="24"/>
      </w:rPr>
      <w:instrText xml:space="preserve"> NUMPAGES </w:instrText>
    </w:r>
    <w:r w:rsidRPr="00E443C2">
      <w:rPr>
        <w:rStyle w:val="Seitenzahl"/>
        <w:rFonts w:ascii="Times New Roman" w:hAnsi="Times New Roman"/>
        <w:sz w:val="24"/>
        <w:szCs w:val="24"/>
      </w:rPr>
      <w:fldChar w:fldCharType="separate"/>
    </w:r>
    <w:r w:rsidR="005403E1">
      <w:rPr>
        <w:rStyle w:val="Seitenzahl"/>
        <w:rFonts w:ascii="Times New Roman" w:hAnsi="Times New Roman"/>
        <w:noProof/>
        <w:sz w:val="24"/>
        <w:szCs w:val="24"/>
      </w:rPr>
      <w:t>6</w:t>
    </w:r>
    <w:r w:rsidRPr="00E443C2">
      <w:rPr>
        <w:rStyle w:val="Seitenzahl"/>
        <w:rFonts w:ascii="Times New Roman" w:hAnsi="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3E1" w:rsidRDefault="005403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58286D6"/>
    <w:lvl w:ilvl="0">
      <w:numFmt w:val="bullet"/>
      <w:lvlText w:val="*"/>
      <w:lvlJc w:val="left"/>
    </w:lvl>
  </w:abstractNum>
  <w:abstractNum w:abstractNumId="1" w15:restartNumberingAfterBreak="0">
    <w:nsid w:val="24EA53E2"/>
    <w:multiLevelType w:val="hybridMultilevel"/>
    <w:tmpl w:val="A19A0A02"/>
    <w:lvl w:ilvl="0" w:tplc="F41C9960">
      <w:start w:val="1"/>
      <w:numFmt w:val="decimal"/>
      <w:lvlText w:val="%1."/>
      <w:lvlJc w:val="left"/>
      <w:pPr>
        <w:tabs>
          <w:tab w:val="num" w:pos="1692"/>
        </w:tabs>
        <w:ind w:left="1692" w:hanging="765"/>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 w15:restartNumberingAfterBreak="0">
    <w:nsid w:val="41190B6C"/>
    <w:multiLevelType w:val="hybridMultilevel"/>
    <w:tmpl w:val="89D07ABA"/>
    <w:lvl w:ilvl="0" w:tplc="F41C9960">
      <w:start w:val="1"/>
      <w:numFmt w:val="decimal"/>
      <w:lvlText w:val="%1."/>
      <w:lvlJc w:val="left"/>
      <w:pPr>
        <w:tabs>
          <w:tab w:val="num" w:pos="1125"/>
        </w:tabs>
        <w:ind w:left="1125" w:hanging="76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D784D34"/>
    <w:multiLevelType w:val="hybridMultilevel"/>
    <w:tmpl w:val="2EE0BF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07"/>
    <w:rsid w:val="0000209C"/>
    <w:rsid w:val="00012396"/>
    <w:rsid w:val="00057770"/>
    <w:rsid w:val="00057DA2"/>
    <w:rsid w:val="0008390A"/>
    <w:rsid w:val="000D070A"/>
    <w:rsid w:val="000D3A7E"/>
    <w:rsid w:val="000E10AC"/>
    <w:rsid w:val="000F0ABD"/>
    <w:rsid w:val="000F5D7A"/>
    <w:rsid w:val="00123591"/>
    <w:rsid w:val="00133D37"/>
    <w:rsid w:val="00176D49"/>
    <w:rsid w:val="0018590D"/>
    <w:rsid w:val="001860A6"/>
    <w:rsid w:val="001C1E30"/>
    <w:rsid w:val="001C3CAF"/>
    <w:rsid w:val="001D4575"/>
    <w:rsid w:val="001D7CD9"/>
    <w:rsid w:val="001E1205"/>
    <w:rsid w:val="001E223E"/>
    <w:rsid w:val="002103DD"/>
    <w:rsid w:val="00257606"/>
    <w:rsid w:val="00316E56"/>
    <w:rsid w:val="00330638"/>
    <w:rsid w:val="00333FCA"/>
    <w:rsid w:val="003B70DA"/>
    <w:rsid w:val="003C060D"/>
    <w:rsid w:val="003D7C44"/>
    <w:rsid w:val="003F49F3"/>
    <w:rsid w:val="00450609"/>
    <w:rsid w:val="0046622D"/>
    <w:rsid w:val="00494BE6"/>
    <w:rsid w:val="004D612A"/>
    <w:rsid w:val="004F5A36"/>
    <w:rsid w:val="005403E1"/>
    <w:rsid w:val="00547047"/>
    <w:rsid w:val="00595DD8"/>
    <w:rsid w:val="005A5E01"/>
    <w:rsid w:val="005C2BC2"/>
    <w:rsid w:val="005E740C"/>
    <w:rsid w:val="005F47D6"/>
    <w:rsid w:val="00610FE4"/>
    <w:rsid w:val="006111F0"/>
    <w:rsid w:val="00617E9F"/>
    <w:rsid w:val="006A3D0A"/>
    <w:rsid w:val="00712EB0"/>
    <w:rsid w:val="0073668E"/>
    <w:rsid w:val="007438C5"/>
    <w:rsid w:val="00766657"/>
    <w:rsid w:val="00786C26"/>
    <w:rsid w:val="007959D9"/>
    <w:rsid w:val="007A5ABA"/>
    <w:rsid w:val="007C512D"/>
    <w:rsid w:val="007D34B8"/>
    <w:rsid w:val="00825D07"/>
    <w:rsid w:val="00831F05"/>
    <w:rsid w:val="0083609F"/>
    <w:rsid w:val="00857D48"/>
    <w:rsid w:val="00870580"/>
    <w:rsid w:val="008C0D54"/>
    <w:rsid w:val="008C1604"/>
    <w:rsid w:val="008D597D"/>
    <w:rsid w:val="008F5F24"/>
    <w:rsid w:val="00904482"/>
    <w:rsid w:val="00927488"/>
    <w:rsid w:val="00944AB9"/>
    <w:rsid w:val="00971367"/>
    <w:rsid w:val="009B30DE"/>
    <w:rsid w:val="009D204F"/>
    <w:rsid w:val="009E60FA"/>
    <w:rsid w:val="009E6596"/>
    <w:rsid w:val="009F5B93"/>
    <w:rsid w:val="00A00D01"/>
    <w:rsid w:val="00A454DA"/>
    <w:rsid w:val="00AB07D0"/>
    <w:rsid w:val="00AE38EF"/>
    <w:rsid w:val="00AF65D1"/>
    <w:rsid w:val="00B326CA"/>
    <w:rsid w:val="00B334E1"/>
    <w:rsid w:val="00B37645"/>
    <w:rsid w:val="00B454AC"/>
    <w:rsid w:val="00B547FE"/>
    <w:rsid w:val="00B55334"/>
    <w:rsid w:val="00B56953"/>
    <w:rsid w:val="00B64265"/>
    <w:rsid w:val="00BB6A0A"/>
    <w:rsid w:val="00BD1623"/>
    <w:rsid w:val="00BE52FA"/>
    <w:rsid w:val="00C00206"/>
    <w:rsid w:val="00C30C02"/>
    <w:rsid w:val="00C50BB8"/>
    <w:rsid w:val="00C55737"/>
    <w:rsid w:val="00C96AF0"/>
    <w:rsid w:val="00CB07F8"/>
    <w:rsid w:val="00CB5F20"/>
    <w:rsid w:val="00CE3DF2"/>
    <w:rsid w:val="00CF0D52"/>
    <w:rsid w:val="00CF423E"/>
    <w:rsid w:val="00D81877"/>
    <w:rsid w:val="00D96C8C"/>
    <w:rsid w:val="00DC3824"/>
    <w:rsid w:val="00E1573E"/>
    <w:rsid w:val="00E25549"/>
    <w:rsid w:val="00E443C2"/>
    <w:rsid w:val="00E4692B"/>
    <w:rsid w:val="00EB1B03"/>
    <w:rsid w:val="00ED3B62"/>
    <w:rsid w:val="00ED6775"/>
    <w:rsid w:val="00EE4126"/>
    <w:rsid w:val="00EF66DF"/>
    <w:rsid w:val="00F30FE4"/>
    <w:rsid w:val="00F83C5A"/>
    <w:rsid w:val="00F87F6C"/>
    <w:rsid w:val="00FB48B5"/>
    <w:rsid w:val="00FD6500"/>
    <w:rsid w:val="00FF6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CFEDC"/>
  <w15:chartTrackingRefBased/>
  <w15:docId w15:val="{410C3C51-48A4-490D-BE09-58D9552B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7606"/>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gung">
    <w:name w:val="Verfügung"/>
    <w:basedOn w:val="Standard"/>
    <w:pPr>
      <w:spacing w:line="360" w:lineRule="auto"/>
      <w:ind w:hanging="426"/>
      <w:jc w:val="both"/>
    </w:pPr>
    <w:rPr>
      <w:vanish/>
    </w:rPr>
  </w:style>
  <w:style w:type="paragraph" w:styleId="Kopfzeile">
    <w:name w:val="header"/>
    <w:basedOn w:val="Standard"/>
    <w:rsid w:val="003D7C44"/>
    <w:pPr>
      <w:tabs>
        <w:tab w:val="center" w:pos="4536"/>
        <w:tab w:val="right" w:pos="9072"/>
      </w:tabs>
    </w:pPr>
  </w:style>
  <w:style w:type="paragraph" w:styleId="Fuzeile">
    <w:name w:val="footer"/>
    <w:basedOn w:val="Standard"/>
    <w:rsid w:val="003D7C44"/>
    <w:pPr>
      <w:tabs>
        <w:tab w:val="center" w:pos="4536"/>
        <w:tab w:val="right" w:pos="9072"/>
      </w:tabs>
    </w:pPr>
  </w:style>
  <w:style w:type="paragraph" w:customStyle="1" w:styleId="Textkrper21">
    <w:name w:val="Textkörper 21"/>
    <w:basedOn w:val="Standard"/>
    <w:rsid w:val="003D7C44"/>
    <w:pPr>
      <w:tabs>
        <w:tab w:val="left" w:pos="426"/>
      </w:tabs>
      <w:ind w:left="425"/>
    </w:pPr>
    <w:rPr>
      <w:b/>
    </w:rPr>
  </w:style>
  <w:style w:type="character" w:styleId="Seitenzahl">
    <w:name w:val="page number"/>
    <w:basedOn w:val="Absatz-Standardschriftart"/>
    <w:rsid w:val="003D7C44"/>
  </w:style>
  <w:style w:type="table" w:styleId="Tabellenraster">
    <w:name w:val="Table Grid"/>
    <w:basedOn w:val="NormaleTabelle"/>
    <w:rsid w:val="0008390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0E10AC"/>
    <w:rPr>
      <w:sz w:val="20"/>
    </w:rPr>
  </w:style>
  <w:style w:type="character" w:styleId="Funotenzeichen">
    <w:name w:val="footnote reference"/>
    <w:semiHidden/>
    <w:rsid w:val="000E10AC"/>
    <w:rPr>
      <w:vertAlign w:val="superscript"/>
    </w:rPr>
  </w:style>
  <w:style w:type="paragraph" w:styleId="Kommentartext">
    <w:name w:val="annotation text"/>
    <w:basedOn w:val="Standard"/>
    <w:link w:val="KommentartextZchn"/>
    <w:uiPriority w:val="99"/>
    <w:unhideWhenUsed/>
    <w:rsid w:val="003B70DA"/>
    <w:pPr>
      <w:overflowPunct/>
      <w:autoSpaceDE/>
      <w:autoSpaceDN/>
      <w:adjustRightInd/>
      <w:textAlignment w:val="auto"/>
    </w:pPr>
    <w:rPr>
      <w:rFonts w:eastAsia="Calibri" w:cs="Arial"/>
      <w:sz w:val="20"/>
      <w:lang w:eastAsia="en-US"/>
    </w:rPr>
  </w:style>
  <w:style w:type="character" w:customStyle="1" w:styleId="KommentartextZchn">
    <w:name w:val="Kommentartext Zchn"/>
    <w:link w:val="Kommentartext"/>
    <w:uiPriority w:val="99"/>
    <w:rsid w:val="003B70DA"/>
    <w:rPr>
      <w:rFonts w:ascii="Arial" w:eastAsia="Calibri" w:hAnsi="Arial" w:cs="Arial"/>
      <w:lang w:eastAsia="en-US"/>
    </w:rPr>
  </w:style>
  <w:style w:type="character" w:styleId="Kommentarzeichen">
    <w:name w:val="annotation reference"/>
    <w:uiPriority w:val="99"/>
    <w:unhideWhenUsed/>
    <w:rsid w:val="003B70DA"/>
  </w:style>
  <w:style w:type="paragraph" w:styleId="Sprechblasentext">
    <w:name w:val="Balloon Text"/>
    <w:basedOn w:val="Standard"/>
    <w:link w:val="SprechblasentextZchn"/>
    <w:rsid w:val="003B70DA"/>
    <w:rPr>
      <w:rFonts w:ascii="Tahoma" w:hAnsi="Tahoma" w:cs="Tahoma"/>
      <w:sz w:val="16"/>
      <w:szCs w:val="16"/>
    </w:rPr>
  </w:style>
  <w:style w:type="character" w:customStyle="1" w:styleId="SprechblasentextZchn">
    <w:name w:val="Sprechblasentext Zchn"/>
    <w:link w:val="Sprechblasentext"/>
    <w:rsid w:val="003B7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1C89-69FC-4412-8317-1FA9EB4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944</Words>
  <Characters>5954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Lfd</vt:lpstr>
    </vt:vector>
  </TitlesOfParts>
  <Company>Hessische Umweltverwaltung</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Lfd</dc:title>
  <dc:subject/>
  <dc:creator>Dr. Horst Ziegenfuß</dc:creator>
  <cp:keywords/>
  <dc:description/>
  <cp:lastModifiedBy> </cp:lastModifiedBy>
  <cp:revision>3</cp:revision>
  <cp:lastPrinted>2007-09-19T07:57:00Z</cp:lastPrinted>
  <dcterms:created xsi:type="dcterms:W3CDTF">2020-06-09T04:56:00Z</dcterms:created>
  <dcterms:modified xsi:type="dcterms:W3CDTF">2020-06-09T05:10:00Z</dcterms:modified>
</cp:coreProperties>
</file>